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8D" w:rsidRPr="008A188D" w:rsidRDefault="008A188D" w:rsidP="008A188D">
      <w:pPr>
        <w:pStyle w:val="11"/>
        <w:keepNext/>
        <w:keepLines/>
        <w:shd w:val="clear" w:color="auto" w:fill="auto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A188D">
        <w:rPr>
          <w:rFonts w:ascii="Times New Roman" w:hAnsi="Times New Roman" w:cs="Times New Roman"/>
          <w:sz w:val="28"/>
          <w:szCs w:val="28"/>
        </w:rPr>
        <w:t xml:space="preserve">КРИТЕРИИ ОЦЕНКИ РЕЗУЛЬТАТОВ </w:t>
      </w:r>
    </w:p>
    <w:p w:rsidR="008A188D" w:rsidRDefault="008A188D" w:rsidP="008A188D">
      <w:pPr>
        <w:pStyle w:val="11"/>
        <w:keepNext/>
        <w:keepLines/>
        <w:shd w:val="clear" w:color="auto" w:fill="auto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A188D">
        <w:rPr>
          <w:rFonts w:ascii="Times New Roman" w:hAnsi="Times New Roman" w:cs="Times New Roman"/>
          <w:sz w:val="28"/>
          <w:szCs w:val="28"/>
        </w:rPr>
        <w:t>УЧЕБНОЙ ДЕЯТЕЛЬНОСТИ УЧАЩИХСЯ</w:t>
      </w:r>
    </w:p>
    <w:p w:rsidR="008E256A" w:rsidRPr="008A188D" w:rsidRDefault="008E256A" w:rsidP="008A188D">
      <w:pPr>
        <w:pStyle w:val="11"/>
        <w:keepNext/>
        <w:keepLines/>
        <w:shd w:val="clear" w:color="auto" w:fill="auto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90"/>
        <w:gridCol w:w="9258"/>
      </w:tblGrid>
      <w:tr w:rsidR="008A188D" w:rsidRPr="00C96C14" w:rsidTr="008A188D">
        <w:trPr>
          <w:trHeight w:val="41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88D" w:rsidRPr="008E256A" w:rsidRDefault="008A188D" w:rsidP="00520A21">
            <w:pPr>
              <w:pStyle w:val="1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256A">
              <w:rPr>
                <w:rFonts w:ascii="Times New Roman" w:hAnsi="Times New Roman" w:cs="Times New Roman"/>
                <w:sz w:val="28"/>
                <w:szCs w:val="28"/>
              </w:rPr>
              <w:t>Отметка в баллах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88D" w:rsidRPr="008E256A" w:rsidRDefault="008A188D" w:rsidP="00520A21">
            <w:pPr>
              <w:pStyle w:val="160"/>
              <w:shd w:val="clear" w:color="auto" w:fill="auto"/>
              <w:spacing w:line="240" w:lineRule="auto"/>
              <w:ind w:left="22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256A"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</w:tr>
      <w:tr w:rsidR="008A188D" w:rsidRPr="008A188D" w:rsidTr="008A188D">
        <w:trPr>
          <w:trHeight w:val="100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88D" w:rsidRPr="008A188D" w:rsidRDefault="008A188D" w:rsidP="00520A21">
            <w:pPr>
              <w:pStyle w:val="160"/>
              <w:shd w:val="clear" w:color="auto" w:fill="auto"/>
              <w:spacing w:line="240" w:lineRule="auto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8A188D" w:rsidRPr="008A188D" w:rsidRDefault="008A188D" w:rsidP="00520A21">
            <w:pPr>
              <w:pStyle w:val="1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(один)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88D" w:rsidRPr="008A188D" w:rsidRDefault="008A188D" w:rsidP="00520A21">
            <w:pPr>
              <w:pStyle w:val="1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Узнавание отдельных объектов изучения программного учебного материала, предъявленных в готовом виде (основных терминов, понятий, определений в области графического оформления чертежей, проекционных основ чертежа, условных графических обозначений, изображений, применяемых в техниче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ском строительном черчении, и т. д.)</w:t>
            </w:r>
          </w:p>
        </w:tc>
      </w:tr>
      <w:tr w:rsidR="008A188D" w:rsidRPr="008A188D" w:rsidTr="008A188D">
        <w:trPr>
          <w:trHeight w:val="161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88D" w:rsidRPr="008A188D" w:rsidRDefault="008A188D" w:rsidP="00520A21">
            <w:pPr>
              <w:pStyle w:val="1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  <w:p w:rsidR="008A188D" w:rsidRPr="008A188D" w:rsidRDefault="008A188D" w:rsidP="00520A21">
            <w:pPr>
              <w:pStyle w:val="1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(два)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88D" w:rsidRPr="008A188D" w:rsidRDefault="008A188D" w:rsidP="00520A21">
            <w:pPr>
              <w:pStyle w:val="1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Различение объектов изучения программного учебного материала, предъяв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ленных в готовом виде (основных терминов, понятий, определений в облас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ти графического оформления чертежей, проекционных основ чертежа, ус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ловных графических обозначений и изображений, применяемых в техниче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ском и строительном черчении, правил выполнения чертежей и схем по спе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циальности и т. д.); осуществление соответствующих практических дейст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вий (построение и чтение отдельных разновидностей изображений на чер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тежах и т. д.)</w:t>
            </w:r>
          </w:p>
        </w:tc>
      </w:tr>
      <w:tr w:rsidR="008A188D" w:rsidRPr="008A188D" w:rsidTr="008A188D">
        <w:trPr>
          <w:trHeight w:val="141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88D" w:rsidRPr="008A188D" w:rsidRDefault="008A188D" w:rsidP="00520A21">
            <w:pPr>
              <w:pStyle w:val="1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  <w:p w:rsidR="008A188D" w:rsidRPr="008A188D" w:rsidRDefault="008A188D" w:rsidP="00520A21">
            <w:pPr>
              <w:pStyle w:val="1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(три)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88D" w:rsidRPr="008A188D" w:rsidRDefault="008A188D" w:rsidP="00520A21">
            <w:pPr>
              <w:pStyle w:val="1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Воспроизведение части программного учебного материала по памяти (фраг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ментарный пересказ и перечисление правил графического оформления чер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тежей, основных способов построения изображений пространственных форм на плоскости, условных изображений и обозначений, правил выполне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технических, строительных чертежей и схем по специальности и т. д.); осуществление умственных и практических действий по образцу (построе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и чтение несложных чертежей и т.д.)</w:t>
            </w:r>
          </w:p>
        </w:tc>
      </w:tr>
      <w:tr w:rsidR="008A188D" w:rsidRPr="008A188D" w:rsidTr="008A188D">
        <w:trPr>
          <w:trHeight w:val="141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88D" w:rsidRPr="008A188D" w:rsidRDefault="008A188D" w:rsidP="00520A21">
            <w:pPr>
              <w:pStyle w:val="1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  <w:p w:rsidR="008A188D" w:rsidRPr="008A188D" w:rsidRDefault="008A188D" w:rsidP="00520A21">
            <w:pPr>
              <w:pStyle w:val="1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(четыре)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88D" w:rsidRPr="008A188D" w:rsidRDefault="008A188D" w:rsidP="00520A21">
            <w:pPr>
              <w:pStyle w:val="1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Воспроизведение большей части программного учебного материала (описа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с элементами объяснения основ технического черчения и начертатель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геометрии, требований стандартов ЕСКД и СПДС к выполнению строи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тельных чертежей и схем, методов и средств выполнения чертежных работ и т. д.); применение знаний в знакомой ситуации по образцу (построение и чтение чертежей средней сложности и т. д.); наличие отдельных существен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ошибок</w:t>
            </w:r>
          </w:p>
        </w:tc>
      </w:tr>
      <w:tr w:rsidR="008A188D" w:rsidRPr="008A188D" w:rsidTr="008A188D">
        <w:trPr>
          <w:trHeight w:val="143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88D" w:rsidRPr="008A188D" w:rsidRDefault="008A188D" w:rsidP="00520A21">
            <w:pPr>
              <w:pStyle w:val="1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  <w:p w:rsidR="008A188D" w:rsidRPr="008A188D" w:rsidRDefault="008A188D" w:rsidP="00520A21">
            <w:pPr>
              <w:pStyle w:val="1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(пять)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88D" w:rsidRPr="008A188D" w:rsidRDefault="008A188D" w:rsidP="00520A21">
            <w:pPr>
              <w:pStyle w:val="1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Осознанное воспроизведение большей части программного учебного мате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риала (описание с объяснением основ технического черчения и начертатель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геометрии, требований стандартов ЕСКД и СПДС к выполнению строи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тельных чертежей и схем, методов и средств выполнения чертежных работ и т. д.); применение знаний в знакомой ситуации по образцу (построение и чтение чертежей средней сложности при низком качестве графики и т. д.); наличие несущественных ошибок</w:t>
            </w:r>
          </w:p>
        </w:tc>
      </w:tr>
      <w:tr w:rsidR="008A188D" w:rsidRPr="008A188D" w:rsidTr="008A188D">
        <w:trPr>
          <w:trHeight w:val="142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88D" w:rsidRPr="008A188D" w:rsidRDefault="008A188D" w:rsidP="00520A21">
            <w:pPr>
              <w:pStyle w:val="1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  <w:p w:rsidR="008A188D" w:rsidRPr="008A188D" w:rsidRDefault="008A188D" w:rsidP="00520A21">
            <w:pPr>
              <w:pStyle w:val="1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(шесть)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88D" w:rsidRPr="008A188D" w:rsidRDefault="008A188D" w:rsidP="00520A21">
            <w:pPr>
              <w:pStyle w:val="1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Полное знание и осознанное воспроизведение всего программного учебного материала; владение программным учебным материалом в знакомой ситуа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ции (описание и объяснение основ технического черчения и начертательной геометрии, требований стандартов ЕСКД и СПДС к выполнению строитель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чертежей и схем, методов и средств выполнения чертежных работ, вы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явление и обоснование рекомендованных приемов построения изображений 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содержания чертежа в целом и т. д.); выполнение заданий по образцу, на основе предписаний (построение и чтение чертежей средней сложности при удовлетворительном качестве графики и т.д.); наличие несущественных ошибок </w:t>
            </w:r>
          </w:p>
        </w:tc>
      </w:tr>
      <w:tr w:rsidR="008A188D" w:rsidRPr="008A188D" w:rsidTr="008A1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2"/>
        </w:trPr>
        <w:tc>
          <w:tcPr>
            <w:tcW w:w="1090" w:type="dxa"/>
            <w:shd w:val="clear" w:color="auto" w:fill="FFFFFF"/>
          </w:tcPr>
          <w:p w:rsidR="008A188D" w:rsidRPr="008A188D" w:rsidRDefault="008A188D" w:rsidP="00520A21">
            <w:pPr>
              <w:pStyle w:val="170"/>
              <w:shd w:val="clear" w:color="auto" w:fill="auto"/>
              <w:spacing w:after="0" w:line="240" w:lineRule="auto"/>
              <w:ind w:firstLine="26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8A188D" w:rsidRPr="008A188D" w:rsidRDefault="008A188D" w:rsidP="00520A21">
            <w:pPr>
              <w:pStyle w:val="17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(семь)</w:t>
            </w:r>
          </w:p>
        </w:tc>
        <w:tc>
          <w:tcPr>
            <w:tcW w:w="9258" w:type="dxa"/>
            <w:shd w:val="clear" w:color="auto" w:fill="FFFFFF"/>
          </w:tcPr>
          <w:p w:rsidR="008A188D" w:rsidRPr="008A188D" w:rsidRDefault="008A188D" w:rsidP="00520A21">
            <w:pPr>
              <w:pStyle w:val="17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Полное, прочное знание и воспроизведение программного учебного мате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риала; владение программным учебным материалом в знакомой ситуации (развернутое описание и объяснение основ черчения и начертательной гео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метрии, требований стандартов ЕСКД и СПДС к выполнению строительных чертежей и схем, методов и средств выполнения чертежных работ, раскры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тие сущности и обоснование используемых приемов построения изображе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и содержания чертежа в целом и т. д.); недостаточно самостоятельное выполнение заданий (чтение и построение чертежей и схем средней сложно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при хорошем качестве графики и т. д.); наличие единичных несущест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венных ошибок</w:t>
            </w:r>
          </w:p>
        </w:tc>
      </w:tr>
      <w:tr w:rsidR="008A188D" w:rsidRPr="008A188D" w:rsidTr="008A1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1"/>
        </w:trPr>
        <w:tc>
          <w:tcPr>
            <w:tcW w:w="1090" w:type="dxa"/>
            <w:shd w:val="clear" w:color="auto" w:fill="FFFFFF"/>
          </w:tcPr>
          <w:p w:rsidR="008A188D" w:rsidRPr="008A188D" w:rsidRDefault="008A188D" w:rsidP="00520A21">
            <w:pPr>
              <w:pStyle w:val="170"/>
              <w:shd w:val="clear" w:color="auto" w:fill="auto"/>
              <w:spacing w:after="0" w:line="240" w:lineRule="auto"/>
              <w:ind w:firstLine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A188D" w:rsidRPr="008A188D" w:rsidRDefault="008A188D" w:rsidP="00520A21">
            <w:pPr>
              <w:pStyle w:val="17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(восемь)</w:t>
            </w:r>
          </w:p>
        </w:tc>
        <w:tc>
          <w:tcPr>
            <w:tcW w:w="9258" w:type="dxa"/>
            <w:shd w:val="clear" w:color="auto" w:fill="FFFFFF"/>
          </w:tcPr>
          <w:p w:rsidR="008A188D" w:rsidRPr="008A188D" w:rsidRDefault="008A188D" w:rsidP="00520A21">
            <w:pPr>
              <w:pStyle w:val="17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Полное, прочное, глубокое знание и воспроизведение программного учебно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го материала; оперирование программным учебным материалом в знакомой ситуации (развернутое описание и объяснение основ черчения и начерта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тельной геометрии, требований стандартов ЕСКД и СПДС к выполнению строительных чертежей и схем, методов и средств выполнения чертежных работ, раскрытие сущности и развернутое обоснование используемых прие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мов построения изображений и содержания чертежа в целом и т.д.); само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стоятельное выполнение заданий (чтение и построение чертежей и схем средней сложности при хорошем качестве графики и т. д.); наличие единич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несущественных ошибок</w:t>
            </w:r>
          </w:p>
        </w:tc>
      </w:tr>
      <w:tr w:rsidR="008A188D" w:rsidRPr="008A188D" w:rsidTr="008A1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8"/>
        </w:trPr>
        <w:tc>
          <w:tcPr>
            <w:tcW w:w="1090" w:type="dxa"/>
            <w:shd w:val="clear" w:color="auto" w:fill="FFFFFF"/>
          </w:tcPr>
          <w:p w:rsidR="008A188D" w:rsidRPr="008A188D" w:rsidRDefault="008A188D" w:rsidP="00520A21">
            <w:pPr>
              <w:pStyle w:val="170"/>
              <w:shd w:val="clear" w:color="auto" w:fill="auto"/>
              <w:spacing w:after="0" w:line="240" w:lineRule="auto"/>
              <w:ind w:firstLine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A188D" w:rsidRPr="008A188D" w:rsidRDefault="008A188D" w:rsidP="00520A21">
            <w:pPr>
              <w:pStyle w:val="17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(девять)</w:t>
            </w:r>
          </w:p>
        </w:tc>
        <w:tc>
          <w:tcPr>
            <w:tcW w:w="9258" w:type="dxa"/>
            <w:shd w:val="clear" w:color="auto" w:fill="FFFFFF"/>
          </w:tcPr>
          <w:p w:rsidR="008A188D" w:rsidRPr="008A188D" w:rsidRDefault="008A188D" w:rsidP="00520A21">
            <w:pPr>
              <w:pStyle w:val="17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Полное, прочное, глубокое, системное знание программного учебного мате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риала; оперирование программным учебным материалом в частично изме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ненной ситуации (применение учебного материала при самостоятельном чтении и построении чертежей повышенной сложности и с элементами кон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струирования при отличном качестве графики, применение рациональных приемов построения изображений; наличие действий и операций творческо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го характера, использование справочной литературы и стандартов для полу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чения недостающей информации и т. д.) .</w:t>
            </w:r>
          </w:p>
        </w:tc>
      </w:tr>
      <w:tr w:rsidR="008A188D" w:rsidRPr="008A188D" w:rsidTr="008A1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8"/>
        </w:trPr>
        <w:tc>
          <w:tcPr>
            <w:tcW w:w="1090" w:type="dxa"/>
            <w:shd w:val="clear" w:color="auto" w:fill="FFFFFF"/>
          </w:tcPr>
          <w:p w:rsidR="008A188D" w:rsidRPr="008A188D" w:rsidRDefault="008A188D" w:rsidP="00520A21">
            <w:pPr>
              <w:pStyle w:val="170"/>
              <w:shd w:val="clear" w:color="auto" w:fill="auto"/>
              <w:spacing w:after="0" w:line="240" w:lineRule="auto"/>
              <w:ind w:firstLine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10 (десять)</w:t>
            </w:r>
          </w:p>
        </w:tc>
        <w:tc>
          <w:tcPr>
            <w:tcW w:w="9258" w:type="dxa"/>
            <w:shd w:val="clear" w:color="auto" w:fill="FFFFFF"/>
          </w:tcPr>
          <w:p w:rsidR="008A188D" w:rsidRPr="008A188D" w:rsidRDefault="008A188D" w:rsidP="00520A21">
            <w:pPr>
              <w:pStyle w:val="17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188D">
              <w:rPr>
                <w:rFonts w:ascii="Times New Roman" w:hAnsi="Times New Roman" w:cs="Times New Roman"/>
                <w:sz w:val="28"/>
                <w:szCs w:val="28"/>
              </w:rPr>
              <w:t>Свободное оперирование программным учебным материалом; применение знаний и умений в незнакомой ситуации (самостоятельное чтение и по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строение чертежей повышенной сложности с элементами проблемного ха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рактера и конструирования при отличном качестве графики, использование рациональных приемов построения изображений; поиск и получение недос</w:t>
            </w:r>
            <w:r w:rsidRPr="008A188D">
              <w:rPr>
                <w:rFonts w:ascii="Times New Roman" w:hAnsi="Times New Roman" w:cs="Times New Roman"/>
                <w:sz w:val="28"/>
                <w:szCs w:val="28"/>
              </w:rPr>
              <w:softHyphen/>
              <w:t>тающей информации; выполнение творческих работ и заданий и т. д.)</w:t>
            </w:r>
          </w:p>
        </w:tc>
      </w:tr>
    </w:tbl>
    <w:p w:rsidR="006B1243" w:rsidRDefault="006B1243" w:rsidP="008A188D">
      <w:pPr>
        <w:pStyle w:val="170"/>
        <w:shd w:val="clear" w:color="auto" w:fill="auto"/>
        <w:spacing w:after="0" w:line="240" w:lineRule="auto"/>
        <w:jc w:val="left"/>
        <w:rPr>
          <w:rStyle w:val="171"/>
          <w:rFonts w:ascii="Times New Roman" w:hAnsi="Times New Roman" w:cs="Times New Roman"/>
          <w:sz w:val="28"/>
          <w:szCs w:val="28"/>
        </w:rPr>
      </w:pPr>
    </w:p>
    <w:p w:rsidR="008A188D" w:rsidRPr="008A188D" w:rsidRDefault="008A188D" w:rsidP="008A188D">
      <w:pPr>
        <w:pStyle w:val="17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188D">
        <w:rPr>
          <w:rStyle w:val="171"/>
          <w:rFonts w:ascii="Times New Roman" w:hAnsi="Times New Roman" w:cs="Times New Roman"/>
          <w:sz w:val="28"/>
          <w:szCs w:val="28"/>
        </w:rPr>
        <w:t>Примечание.</w:t>
      </w:r>
      <w:r w:rsidRPr="008A188D">
        <w:rPr>
          <w:rFonts w:ascii="Times New Roman" w:hAnsi="Times New Roman" w:cs="Times New Roman"/>
          <w:sz w:val="28"/>
          <w:szCs w:val="28"/>
        </w:rPr>
        <w:t xml:space="preserve"> При отсутствии результатов учебной деятельности обучающимся в учреждении среднего специального образования выставляется «О» (ноль) баллов.</w:t>
      </w:r>
    </w:p>
    <w:p w:rsidR="008A188D" w:rsidRPr="008A188D" w:rsidRDefault="008A188D" w:rsidP="008A188D">
      <w:pPr>
        <w:pStyle w:val="17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188D" w:rsidRPr="008E256A" w:rsidRDefault="008A188D" w:rsidP="008A188D">
      <w:pPr>
        <w:pStyle w:val="17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188D" w:rsidRDefault="008A188D" w:rsidP="008A188D">
      <w:pPr>
        <w:rPr>
          <w:b/>
          <w:sz w:val="28"/>
          <w:szCs w:val="28"/>
        </w:rPr>
      </w:pPr>
      <w:bookmarkStart w:id="0" w:name="_GoBack"/>
      <w:bookmarkEnd w:id="0"/>
      <w:r w:rsidRPr="008A188D">
        <w:rPr>
          <w:b/>
          <w:sz w:val="28"/>
          <w:szCs w:val="28"/>
        </w:rPr>
        <w:lastRenderedPageBreak/>
        <w:t>Несущественные ошибки</w:t>
      </w:r>
      <w:r w:rsidR="00120271">
        <w:rPr>
          <w:b/>
          <w:sz w:val="28"/>
          <w:szCs w:val="28"/>
        </w:rPr>
        <w:t>:</w:t>
      </w:r>
    </w:p>
    <w:p w:rsidR="00120271" w:rsidRPr="008A188D" w:rsidRDefault="00120271" w:rsidP="008A188D">
      <w:pPr>
        <w:rPr>
          <w:b/>
          <w:sz w:val="28"/>
          <w:szCs w:val="28"/>
        </w:rPr>
      </w:pPr>
    </w:p>
    <w:p w:rsidR="008A188D" w:rsidRPr="008A188D" w:rsidRDefault="008A188D" w:rsidP="008A188D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A188D">
        <w:rPr>
          <w:sz w:val="28"/>
          <w:szCs w:val="28"/>
        </w:rPr>
        <w:t>Отсутствие дифференциации толщины линий (видимый контур, невиди</w:t>
      </w:r>
      <w:r w:rsidRPr="008A188D">
        <w:rPr>
          <w:sz w:val="28"/>
          <w:szCs w:val="28"/>
        </w:rPr>
        <w:softHyphen/>
        <w:t>мый контур, осевые линии);</w:t>
      </w:r>
    </w:p>
    <w:p w:rsidR="008A188D" w:rsidRPr="008A188D" w:rsidRDefault="008A188D" w:rsidP="008A188D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A188D">
        <w:rPr>
          <w:sz w:val="28"/>
          <w:szCs w:val="28"/>
        </w:rPr>
        <w:t>Неаккуратно выполненная рамка или отсутствие рамки;</w:t>
      </w:r>
    </w:p>
    <w:p w:rsidR="008A188D" w:rsidRPr="008A188D" w:rsidRDefault="008A188D" w:rsidP="008A188D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A188D">
        <w:rPr>
          <w:sz w:val="28"/>
          <w:szCs w:val="28"/>
        </w:rPr>
        <w:t>Неаккуратно выполненная основная надпись;</w:t>
      </w:r>
    </w:p>
    <w:p w:rsidR="008A188D" w:rsidRPr="008A188D" w:rsidRDefault="008A188D" w:rsidP="008A188D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A188D">
        <w:rPr>
          <w:sz w:val="28"/>
          <w:szCs w:val="28"/>
        </w:rPr>
        <w:t>Рыхлые, неровные линии;</w:t>
      </w:r>
    </w:p>
    <w:p w:rsidR="008A188D" w:rsidRPr="008A188D" w:rsidRDefault="008A188D" w:rsidP="008A188D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8A188D">
        <w:rPr>
          <w:sz w:val="28"/>
          <w:szCs w:val="28"/>
        </w:rPr>
        <w:t>Нестыковки в сопряжениях;</w:t>
      </w:r>
    </w:p>
    <w:p w:rsidR="008A188D" w:rsidRPr="008A188D" w:rsidRDefault="008A188D" w:rsidP="008A188D">
      <w:pPr>
        <w:numPr>
          <w:ilvl w:val="0"/>
          <w:numId w:val="1"/>
        </w:numPr>
        <w:rPr>
          <w:sz w:val="28"/>
          <w:szCs w:val="28"/>
        </w:rPr>
      </w:pPr>
      <w:r w:rsidRPr="008A188D">
        <w:rPr>
          <w:sz w:val="28"/>
          <w:szCs w:val="28"/>
        </w:rPr>
        <w:t>Чертёж выполнен в проекционной связи, но неправильная компоновка на формате;</w:t>
      </w:r>
    </w:p>
    <w:p w:rsidR="008A188D" w:rsidRPr="008A188D" w:rsidRDefault="008A188D" w:rsidP="008A188D">
      <w:pPr>
        <w:numPr>
          <w:ilvl w:val="0"/>
          <w:numId w:val="1"/>
        </w:numPr>
        <w:rPr>
          <w:sz w:val="28"/>
          <w:szCs w:val="28"/>
        </w:rPr>
      </w:pPr>
      <w:r w:rsidRPr="008A188D">
        <w:rPr>
          <w:sz w:val="28"/>
          <w:szCs w:val="28"/>
        </w:rPr>
        <w:t>Незначительные нарушения требований ГОСТ при проставлении размеров.</w:t>
      </w:r>
    </w:p>
    <w:p w:rsidR="008A188D" w:rsidRPr="008A188D" w:rsidRDefault="008A188D" w:rsidP="008A188D">
      <w:pPr>
        <w:numPr>
          <w:ilvl w:val="0"/>
          <w:numId w:val="1"/>
        </w:numPr>
        <w:rPr>
          <w:sz w:val="28"/>
          <w:szCs w:val="28"/>
        </w:rPr>
      </w:pPr>
      <w:r w:rsidRPr="008A188D">
        <w:rPr>
          <w:sz w:val="28"/>
          <w:szCs w:val="28"/>
        </w:rPr>
        <w:t>Чертёж выполнен в проекционной связи, но между проекциями не достаточно места для проставления размеров с соблюдением  требований ГОСТ.</w:t>
      </w:r>
    </w:p>
    <w:p w:rsidR="008A188D" w:rsidRPr="008A188D" w:rsidRDefault="008A188D" w:rsidP="008A188D">
      <w:pPr>
        <w:rPr>
          <w:sz w:val="28"/>
          <w:szCs w:val="28"/>
        </w:rPr>
      </w:pPr>
    </w:p>
    <w:p w:rsidR="008A188D" w:rsidRPr="008A188D" w:rsidRDefault="008A188D" w:rsidP="008A188D">
      <w:pPr>
        <w:rPr>
          <w:b/>
          <w:sz w:val="28"/>
          <w:szCs w:val="28"/>
        </w:rPr>
      </w:pPr>
      <w:r w:rsidRPr="008A188D">
        <w:rPr>
          <w:b/>
          <w:sz w:val="28"/>
          <w:szCs w:val="28"/>
        </w:rPr>
        <w:t>Существенные ошибки</w:t>
      </w:r>
      <w:r w:rsidR="00120271">
        <w:rPr>
          <w:b/>
          <w:sz w:val="28"/>
          <w:szCs w:val="28"/>
        </w:rPr>
        <w:t>:</w:t>
      </w:r>
    </w:p>
    <w:p w:rsidR="008A188D" w:rsidRPr="008A188D" w:rsidRDefault="008A188D" w:rsidP="008A188D">
      <w:pPr>
        <w:rPr>
          <w:b/>
          <w:sz w:val="28"/>
          <w:szCs w:val="28"/>
        </w:rPr>
      </w:pPr>
    </w:p>
    <w:p w:rsidR="008A188D" w:rsidRPr="008A188D" w:rsidRDefault="008A188D" w:rsidP="007922DD">
      <w:pPr>
        <w:pStyle w:val="1"/>
        <w:numPr>
          <w:ilvl w:val="0"/>
          <w:numId w:val="2"/>
        </w:numPr>
        <w:rPr>
          <w:sz w:val="28"/>
          <w:szCs w:val="28"/>
        </w:rPr>
      </w:pPr>
      <w:r w:rsidRPr="008A188D">
        <w:rPr>
          <w:sz w:val="28"/>
          <w:szCs w:val="28"/>
        </w:rPr>
        <w:t>Отсутств</w:t>
      </w:r>
      <w:r w:rsidR="003F0A31">
        <w:rPr>
          <w:sz w:val="28"/>
          <w:szCs w:val="28"/>
        </w:rPr>
        <w:t>уют</w:t>
      </w:r>
      <w:r w:rsidRPr="008A188D">
        <w:rPr>
          <w:sz w:val="28"/>
          <w:szCs w:val="28"/>
        </w:rPr>
        <w:t xml:space="preserve"> проекционн</w:t>
      </w:r>
      <w:r w:rsidR="003F0A31">
        <w:rPr>
          <w:sz w:val="28"/>
          <w:szCs w:val="28"/>
        </w:rPr>
        <w:t>ые</w:t>
      </w:r>
      <w:r w:rsidRPr="008A188D">
        <w:rPr>
          <w:sz w:val="28"/>
          <w:szCs w:val="28"/>
        </w:rPr>
        <w:t xml:space="preserve"> связи </w:t>
      </w:r>
      <w:r w:rsidR="003F0A31">
        <w:rPr>
          <w:sz w:val="28"/>
          <w:szCs w:val="28"/>
        </w:rPr>
        <w:t>между видами на чертеже</w:t>
      </w:r>
      <w:r w:rsidRPr="008A188D">
        <w:rPr>
          <w:sz w:val="28"/>
          <w:szCs w:val="28"/>
        </w:rPr>
        <w:t>.</w:t>
      </w:r>
    </w:p>
    <w:p w:rsidR="000B58A6" w:rsidRDefault="008A188D" w:rsidP="007922DD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7922DD">
        <w:rPr>
          <w:sz w:val="28"/>
          <w:szCs w:val="28"/>
        </w:rPr>
        <w:t>Неправильно изображен</w:t>
      </w:r>
      <w:r w:rsidR="003F0A31">
        <w:rPr>
          <w:sz w:val="28"/>
          <w:szCs w:val="28"/>
        </w:rPr>
        <w:t>ы</w:t>
      </w:r>
      <w:r w:rsidRPr="007922DD">
        <w:rPr>
          <w:sz w:val="28"/>
          <w:szCs w:val="28"/>
        </w:rPr>
        <w:t xml:space="preserve"> </w:t>
      </w:r>
      <w:r w:rsidR="000B58A6">
        <w:rPr>
          <w:sz w:val="28"/>
          <w:szCs w:val="28"/>
        </w:rPr>
        <w:t>овал</w:t>
      </w:r>
      <w:r w:rsidRPr="007922DD">
        <w:rPr>
          <w:sz w:val="28"/>
          <w:szCs w:val="28"/>
        </w:rPr>
        <w:t>, сфер</w:t>
      </w:r>
      <w:r w:rsidR="003F0A31">
        <w:rPr>
          <w:sz w:val="28"/>
          <w:szCs w:val="28"/>
        </w:rPr>
        <w:t>а и</w:t>
      </w:r>
      <w:r w:rsidRPr="007922DD">
        <w:rPr>
          <w:sz w:val="28"/>
          <w:szCs w:val="28"/>
        </w:rPr>
        <w:t xml:space="preserve"> други</w:t>
      </w:r>
      <w:r w:rsidR="003F0A31">
        <w:rPr>
          <w:sz w:val="28"/>
          <w:szCs w:val="28"/>
        </w:rPr>
        <w:t>е</w:t>
      </w:r>
      <w:r w:rsidRPr="007922DD">
        <w:rPr>
          <w:sz w:val="28"/>
          <w:szCs w:val="28"/>
        </w:rPr>
        <w:t xml:space="preserve"> элемент</w:t>
      </w:r>
      <w:r w:rsidR="003F0A31">
        <w:rPr>
          <w:sz w:val="28"/>
          <w:szCs w:val="28"/>
        </w:rPr>
        <w:t>ы</w:t>
      </w:r>
      <w:r w:rsidRPr="007922DD">
        <w:rPr>
          <w:sz w:val="28"/>
          <w:szCs w:val="28"/>
        </w:rPr>
        <w:t xml:space="preserve"> </w:t>
      </w:r>
      <w:r w:rsidR="000B58A6">
        <w:rPr>
          <w:sz w:val="28"/>
          <w:szCs w:val="28"/>
        </w:rPr>
        <w:t xml:space="preserve">тел </w:t>
      </w:r>
      <w:r w:rsidRPr="007922DD">
        <w:rPr>
          <w:sz w:val="28"/>
          <w:szCs w:val="28"/>
        </w:rPr>
        <w:t>вращения</w:t>
      </w:r>
      <w:r w:rsidR="000B58A6">
        <w:rPr>
          <w:sz w:val="28"/>
          <w:szCs w:val="28"/>
        </w:rPr>
        <w:t>.</w:t>
      </w:r>
    </w:p>
    <w:p w:rsidR="008A188D" w:rsidRPr="007922DD" w:rsidRDefault="000B58A6" w:rsidP="007922DD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7922DD">
        <w:rPr>
          <w:sz w:val="28"/>
          <w:szCs w:val="28"/>
        </w:rPr>
        <w:t xml:space="preserve">Неправильно </w:t>
      </w:r>
      <w:r>
        <w:rPr>
          <w:sz w:val="28"/>
          <w:szCs w:val="28"/>
        </w:rPr>
        <w:t>построен</w:t>
      </w:r>
      <w:r w:rsidR="003F0A3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A188D" w:rsidRPr="007922DD">
        <w:rPr>
          <w:sz w:val="28"/>
          <w:szCs w:val="28"/>
        </w:rPr>
        <w:t>сопряжени</w:t>
      </w:r>
      <w:r w:rsidR="003F0A31">
        <w:rPr>
          <w:sz w:val="28"/>
          <w:szCs w:val="28"/>
        </w:rPr>
        <w:t>е</w:t>
      </w:r>
      <w:r w:rsidR="008A188D" w:rsidRPr="007922DD">
        <w:rPr>
          <w:sz w:val="28"/>
          <w:szCs w:val="28"/>
        </w:rPr>
        <w:t>.</w:t>
      </w:r>
    </w:p>
    <w:p w:rsidR="008A188D" w:rsidRPr="007922DD" w:rsidRDefault="008A188D" w:rsidP="007922DD">
      <w:pPr>
        <w:pStyle w:val="1"/>
        <w:numPr>
          <w:ilvl w:val="0"/>
          <w:numId w:val="2"/>
        </w:numPr>
        <w:rPr>
          <w:sz w:val="28"/>
          <w:szCs w:val="28"/>
        </w:rPr>
      </w:pPr>
      <w:r w:rsidRPr="007922DD">
        <w:rPr>
          <w:sz w:val="28"/>
          <w:szCs w:val="28"/>
        </w:rPr>
        <w:t>Неправильно определены видимые и невидимые</w:t>
      </w:r>
      <w:r w:rsidR="007922DD" w:rsidRPr="007922DD">
        <w:rPr>
          <w:sz w:val="28"/>
          <w:szCs w:val="28"/>
        </w:rPr>
        <w:t xml:space="preserve"> </w:t>
      </w:r>
      <w:r w:rsidRPr="007922DD">
        <w:rPr>
          <w:sz w:val="28"/>
          <w:szCs w:val="28"/>
        </w:rPr>
        <w:t>контуры отдельных элементов детали.</w:t>
      </w:r>
    </w:p>
    <w:p w:rsidR="008A188D" w:rsidRPr="007922DD" w:rsidRDefault="008A188D" w:rsidP="007922DD">
      <w:pPr>
        <w:pStyle w:val="1"/>
        <w:numPr>
          <w:ilvl w:val="0"/>
          <w:numId w:val="2"/>
        </w:numPr>
        <w:rPr>
          <w:sz w:val="28"/>
          <w:szCs w:val="28"/>
        </w:rPr>
      </w:pPr>
      <w:r w:rsidRPr="007922DD">
        <w:rPr>
          <w:sz w:val="28"/>
          <w:szCs w:val="28"/>
        </w:rPr>
        <w:t>Отсутств</w:t>
      </w:r>
      <w:r w:rsidR="003F0A31">
        <w:rPr>
          <w:sz w:val="28"/>
          <w:szCs w:val="28"/>
        </w:rPr>
        <w:t>уют</w:t>
      </w:r>
      <w:r w:rsidRPr="007922DD">
        <w:rPr>
          <w:sz w:val="28"/>
          <w:szCs w:val="28"/>
        </w:rPr>
        <w:t xml:space="preserve"> осевы</w:t>
      </w:r>
      <w:r w:rsidR="003F0A31">
        <w:rPr>
          <w:sz w:val="28"/>
          <w:szCs w:val="28"/>
        </w:rPr>
        <w:t>е</w:t>
      </w:r>
      <w:r w:rsidRPr="007922DD">
        <w:rPr>
          <w:sz w:val="28"/>
          <w:szCs w:val="28"/>
        </w:rPr>
        <w:t xml:space="preserve"> </w:t>
      </w:r>
      <w:r w:rsidR="003F0A31">
        <w:rPr>
          <w:sz w:val="28"/>
          <w:szCs w:val="28"/>
        </w:rPr>
        <w:t xml:space="preserve">и центровые </w:t>
      </w:r>
      <w:r w:rsidRPr="007922DD">
        <w:rPr>
          <w:sz w:val="28"/>
          <w:szCs w:val="28"/>
        </w:rPr>
        <w:t>лини</w:t>
      </w:r>
      <w:r w:rsidR="003F0A31">
        <w:rPr>
          <w:sz w:val="28"/>
          <w:szCs w:val="28"/>
        </w:rPr>
        <w:t>и</w:t>
      </w:r>
      <w:r w:rsidRPr="007922DD">
        <w:rPr>
          <w:sz w:val="28"/>
          <w:szCs w:val="28"/>
        </w:rPr>
        <w:t>, лини</w:t>
      </w:r>
      <w:r w:rsidR="003F0A31">
        <w:rPr>
          <w:sz w:val="28"/>
          <w:szCs w:val="28"/>
        </w:rPr>
        <w:t>и</w:t>
      </w:r>
      <w:r w:rsidR="007922DD" w:rsidRPr="007922DD">
        <w:rPr>
          <w:sz w:val="28"/>
          <w:szCs w:val="28"/>
        </w:rPr>
        <w:t xml:space="preserve"> </w:t>
      </w:r>
      <w:r w:rsidRPr="007922DD">
        <w:rPr>
          <w:sz w:val="28"/>
          <w:szCs w:val="28"/>
        </w:rPr>
        <w:t>невидимого контура.</w:t>
      </w:r>
    </w:p>
    <w:p w:rsidR="008A188D" w:rsidRPr="008A188D" w:rsidRDefault="008A188D" w:rsidP="007922DD">
      <w:pPr>
        <w:pStyle w:val="1"/>
        <w:numPr>
          <w:ilvl w:val="0"/>
          <w:numId w:val="2"/>
        </w:numPr>
        <w:rPr>
          <w:sz w:val="28"/>
          <w:szCs w:val="28"/>
        </w:rPr>
      </w:pPr>
      <w:r w:rsidRPr="008A188D">
        <w:rPr>
          <w:sz w:val="28"/>
          <w:szCs w:val="28"/>
        </w:rPr>
        <w:t>Отсутств</w:t>
      </w:r>
      <w:r w:rsidR="003F0A31">
        <w:rPr>
          <w:sz w:val="28"/>
          <w:szCs w:val="28"/>
        </w:rPr>
        <w:t>уют</w:t>
      </w:r>
      <w:r w:rsidRPr="008A188D">
        <w:rPr>
          <w:sz w:val="28"/>
          <w:szCs w:val="28"/>
        </w:rPr>
        <w:t xml:space="preserve"> </w:t>
      </w:r>
      <w:r w:rsidR="003F0A31">
        <w:rPr>
          <w:sz w:val="28"/>
          <w:szCs w:val="28"/>
        </w:rPr>
        <w:t>необходимые размеры</w:t>
      </w:r>
      <w:r w:rsidRPr="008A188D">
        <w:rPr>
          <w:sz w:val="28"/>
          <w:szCs w:val="28"/>
        </w:rPr>
        <w:t>.</w:t>
      </w:r>
    </w:p>
    <w:p w:rsidR="008A188D" w:rsidRDefault="008A188D" w:rsidP="007922DD">
      <w:pPr>
        <w:pStyle w:val="1"/>
        <w:numPr>
          <w:ilvl w:val="0"/>
          <w:numId w:val="2"/>
        </w:numPr>
        <w:rPr>
          <w:sz w:val="28"/>
          <w:szCs w:val="28"/>
        </w:rPr>
      </w:pPr>
      <w:r w:rsidRPr="007922DD">
        <w:rPr>
          <w:sz w:val="28"/>
          <w:szCs w:val="28"/>
        </w:rPr>
        <w:t>Неверно изображен</w:t>
      </w:r>
      <w:r w:rsidR="003F0A31">
        <w:rPr>
          <w:sz w:val="28"/>
          <w:szCs w:val="28"/>
        </w:rPr>
        <w:t>ы</w:t>
      </w:r>
      <w:r w:rsidRPr="007922DD">
        <w:rPr>
          <w:sz w:val="28"/>
          <w:szCs w:val="28"/>
        </w:rPr>
        <w:t xml:space="preserve"> </w:t>
      </w:r>
      <w:r w:rsidR="003F0A31">
        <w:rPr>
          <w:sz w:val="28"/>
          <w:szCs w:val="28"/>
        </w:rPr>
        <w:t>оси аксонометрических проекций</w:t>
      </w:r>
      <w:r w:rsidRPr="007922DD">
        <w:rPr>
          <w:sz w:val="28"/>
          <w:szCs w:val="28"/>
        </w:rPr>
        <w:t>, не</w:t>
      </w:r>
      <w:r w:rsidR="003F0A31">
        <w:rPr>
          <w:sz w:val="28"/>
          <w:szCs w:val="28"/>
        </w:rPr>
        <w:t xml:space="preserve"> построено </w:t>
      </w:r>
      <w:r w:rsidRPr="007922DD">
        <w:rPr>
          <w:sz w:val="28"/>
          <w:szCs w:val="28"/>
        </w:rPr>
        <w:t>аксонометрическо</w:t>
      </w:r>
      <w:r w:rsidR="003F0A31">
        <w:rPr>
          <w:sz w:val="28"/>
          <w:szCs w:val="28"/>
        </w:rPr>
        <w:t>е</w:t>
      </w:r>
      <w:r w:rsidRPr="007922DD">
        <w:rPr>
          <w:sz w:val="28"/>
          <w:szCs w:val="28"/>
        </w:rPr>
        <w:t xml:space="preserve"> изображени</w:t>
      </w:r>
      <w:r w:rsidR="003F0A31">
        <w:rPr>
          <w:sz w:val="28"/>
          <w:szCs w:val="28"/>
        </w:rPr>
        <w:t>е</w:t>
      </w:r>
      <w:r w:rsidRPr="007922DD">
        <w:rPr>
          <w:sz w:val="28"/>
          <w:szCs w:val="28"/>
        </w:rPr>
        <w:t>, вследствие незнания алгоритма</w:t>
      </w:r>
      <w:r w:rsidR="007922DD" w:rsidRPr="007922DD">
        <w:rPr>
          <w:sz w:val="28"/>
          <w:szCs w:val="28"/>
        </w:rPr>
        <w:t xml:space="preserve"> </w:t>
      </w:r>
      <w:r w:rsidRPr="007922DD">
        <w:rPr>
          <w:sz w:val="28"/>
          <w:szCs w:val="28"/>
        </w:rPr>
        <w:t>построения аксонометрии.</w:t>
      </w:r>
    </w:p>
    <w:p w:rsidR="00E75617" w:rsidRPr="007922DD" w:rsidRDefault="00E75617" w:rsidP="007922DD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Неверно использован</w:t>
      </w:r>
      <w:r w:rsidR="003F0A31">
        <w:rPr>
          <w:sz w:val="28"/>
          <w:szCs w:val="28"/>
        </w:rPr>
        <w:t>ы</w:t>
      </w:r>
      <w:r>
        <w:rPr>
          <w:sz w:val="28"/>
          <w:szCs w:val="28"/>
        </w:rPr>
        <w:t xml:space="preserve"> лини</w:t>
      </w:r>
      <w:r w:rsidR="003F0A31">
        <w:rPr>
          <w:sz w:val="28"/>
          <w:szCs w:val="28"/>
        </w:rPr>
        <w:t>и</w:t>
      </w:r>
      <w:r>
        <w:rPr>
          <w:sz w:val="28"/>
          <w:szCs w:val="28"/>
        </w:rPr>
        <w:t xml:space="preserve"> чертежа.</w:t>
      </w:r>
    </w:p>
    <w:p w:rsidR="00B843AB" w:rsidRPr="008A188D" w:rsidRDefault="006B1243">
      <w:pPr>
        <w:rPr>
          <w:sz w:val="28"/>
          <w:szCs w:val="28"/>
        </w:rPr>
      </w:pPr>
    </w:p>
    <w:sectPr w:rsidR="00B843AB" w:rsidRPr="008A188D" w:rsidSect="00C3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0179E"/>
    <w:multiLevelType w:val="hybridMultilevel"/>
    <w:tmpl w:val="9B5A7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0A56C0"/>
    <w:multiLevelType w:val="hybridMultilevel"/>
    <w:tmpl w:val="A7DC3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88D"/>
    <w:rsid w:val="000B58A6"/>
    <w:rsid w:val="00120271"/>
    <w:rsid w:val="0012188D"/>
    <w:rsid w:val="00300116"/>
    <w:rsid w:val="003F0A31"/>
    <w:rsid w:val="006B1243"/>
    <w:rsid w:val="007922DD"/>
    <w:rsid w:val="008A188D"/>
    <w:rsid w:val="008E256A"/>
    <w:rsid w:val="00C34FE9"/>
    <w:rsid w:val="00E75617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2CB40-0F46-48A0-8BF5-CEBADF6A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188D"/>
    <w:pPr>
      <w:ind w:left="720"/>
      <w:contextualSpacing/>
    </w:pPr>
    <w:rPr>
      <w:rFonts w:eastAsia="Calibri"/>
    </w:rPr>
  </w:style>
  <w:style w:type="character" w:customStyle="1" w:styleId="10">
    <w:name w:val="Заголовок №1_"/>
    <w:basedOn w:val="a0"/>
    <w:link w:val="11"/>
    <w:locked/>
    <w:rsid w:val="008A188D"/>
    <w:rPr>
      <w:shd w:val="clear" w:color="auto" w:fill="FFFFFF"/>
    </w:rPr>
  </w:style>
  <w:style w:type="paragraph" w:customStyle="1" w:styleId="11">
    <w:name w:val="Заголовок №1"/>
    <w:basedOn w:val="a"/>
    <w:link w:val="10"/>
    <w:rsid w:val="008A188D"/>
    <w:pPr>
      <w:shd w:val="clear" w:color="auto" w:fill="FFFFFF"/>
      <w:spacing w:after="60" w:line="235" w:lineRule="exact"/>
      <w:jc w:val="center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6">
    <w:name w:val="Основной текст (16)_"/>
    <w:basedOn w:val="a0"/>
    <w:link w:val="160"/>
    <w:locked/>
    <w:rsid w:val="008A188D"/>
    <w:rPr>
      <w:sz w:val="16"/>
      <w:szCs w:val="1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8A188D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17">
    <w:name w:val="Основной текст (17)_"/>
    <w:basedOn w:val="a0"/>
    <w:link w:val="170"/>
    <w:locked/>
    <w:rsid w:val="008A188D"/>
    <w:rPr>
      <w:sz w:val="16"/>
      <w:szCs w:val="16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A188D"/>
    <w:pPr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171">
    <w:name w:val="Основной текст (17) + Курсив"/>
    <w:basedOn w:val="17"/>
    <w:rsid w:val="008A188D"/>
    <w:rPr>
      <w:i/>
      <w:iCs/>
      <w:spacing w:val="0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rsid w:val="008A188D"/>
    <w:pPr>
      <w:widowControl w:val="0"/>
      <w:shd w:val="clear" w:color="auto" w:fill="FFFFFF"/>
      <w:spacing w:after="240" w:line="322" w:lineRule="exact"/>
      <w:jc w:val="center"/>
    </w:pPr>
    <w:rPr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967</Words>
  <Characters>5518</Characters>
  <Application>Microsoft Office Word</Application>
  <DocSecurity>0</DocSecurity>
  <Lines>45</Lines>
  <Paragraphs>12</Paragraphs>
  <ScaleCrop>false</ScaleCrop>
  <Company>sanofi-aventis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ServTeam</dc:creator>
  <cp:lastModifiedBy>Счастье</cp:lastModifiedBy>
  <cp:revision>9</cp:revision>
  <dcterms:created xsi:type="dcterms:W3CDTF">2021-09-20T19:22:00Z</dcterms:created>
  <dcterms:modified xsi:type="dcterms:W3CDTF">2022-02-12T10:18:00Z</dcterms:modified>
</cp:coreProperties>
</file>