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C4" w:rsidRDefault="002A36C4" w:rsidP="00300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УЧЕБНЫХ ИЗДАНИЙ </w:t>
      </w:r>
    </w:p>
    <w:p w:rsidR="00300E50" w:rsidRPr="002A36C4" w:rsidRDefault="002A36C4" w:rsidP="00300E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«ЧЕРЧЕНИЕ»</w:t>
      </w:r>
    </w:p>
    <w:p w:rsidR="00300E50" w:rsidRPr="002E6C92" w:rsidRDefault="00300E50" w:rsidP="00300E50">
      <w:pPr>
        <w:jc w:val="right"/>
      </w:pPr>
    </w:p>
    <w:p w:rsidR="00300E50" w:rsidRDefault="00300E50" w:rsidP="00300E50">
      <w:pPr>
        <w:pStyle w:val="2"/>
      </w:pPr>
      <w:r>
        <w:t>Литература</w:t>
      </w:r>
    </w:p>
    <w:p w:rsidR="009C0C5D" w:rsidRDefault="009C0C5D" w:rsidP="009C0C5D">
      <w:pPr>
        <w:jc w:val="both"/>
        <w:rPr>
          <w:sz w:val="28"/>
        </w:rPr>
      </w:pPr>
      <w:proofErr w:type="spellStart"/>
      <w:r>
        <w:rPr>
          <w:b/>
          <w:sz w:val="28"/>
        </w:rPr>
        <w:t>Воспуков</w:t>
      </w:r>
      <w:proofErr w:type="spellEnd"/>
      <w:r>
        <w:rPr>
          <w:b/>
          <w:sz w:val="28"/>
        </w:rPr>
        <w:t>, В. К.</w:t>
      </w:r>
      <w:r>
        <w:rPr>
          <w:sz w:val="28"/>
        </w:rPr>
        <w:t xml:space="preserve"> Задачи и упражнения по черчению / </w:t>
      </w:r>
      <w:r>
        <w:rPr>
          <w:bCs/>
          <w:sz w:val="28"/>
        </w:rPr>
        <w:t>В. К. </w:t>
      </w:r>
      <w:proofErr w:type="spellStart"/>
      <w:r>
        <w:rPr>
          <w:bCs/>
          <w:sz w:val="28"/>
        </w:rPr>
        <w:t>Воспуков</w:t>
      </w:r>
      <w:proofErr w:type="spellEnd"/>
      <w:r>
        <w:rPr>
          <w:bCs/>
          <w:sz w:val="28"/>
        </w:rPr>
        <w:t>, П. М. Воробей.</w:t>
      </w:r>
      <w:r>
        <w:rPr>
          <w:sz w:val="28"/>
        </w:rPr>
        <w:t xml:space="preserve"> Мн., 20</w:t>
      </w:r>
      <w:r w:rsidRPr="009C0C5D">
        <w:rPr>
          <w:sz w:val="28"/>
        </w:rPr>
        <w:t>14</w:t>
      </w:r>
      <w:r>
        <w:rPr>
          <w:sz w:val="28"/>
        </w:rPr>
        <w:t>.</w:t>
      </w:r>
    </w:p>
    <w:p w:rsidR="00300E50" w:rsidRDefault="00300E50" w:rsidP="00300E50">
      <w:pPr>
        <w:jc w:val="both"/>
        <w:rPr>
          <w:sz w:val="28"/>
        </w:rPr>
      </w:pPr>
      <w:proofErr w:type="spellStart"/>
      <w:r>
        <w:rPr>
          <w:b/>
          <w:sz w:val="28"/>
        </w:rPr>
        <w:t>Будасов</w:t>
      </w:r>
      <w:proofErr w:type="spellEnd"/>
      <w:r>
        <w:rPr>
          <w:b/>
          <w:sz w:val="28"/>
        </w:rPr>
        <w:t xml:space="preserve">, Б. В. </w:t>
      </w:r>
      <w:r>
        <w:rPr>
          <w:sz w:val="28"/>
        </w:rPr>
        <w:t xml:space="preserve">Строительное черчение / </w:t>
      </w:r>
      <w:r>
        <w:rPr>
          <w:bCs/>
          <w:sz w:val="28"/>
        </w:rPr>
        <w:t xml:space="preserve">Б. В. </w:t>
      </w:r>
      <w:proofErr w:type="spellStart"/>
      <w:r>
        <w:rPr>
          <w:bCs/>
          <w:sz w:val="28"/>
        </w:rPr>
        <w:t>Будасов</w:t>
      </w:r>
      <w:proofErr w:type="spellEnd"/>
      <w:r>
        <w:rPr>
          <w:bCs/>
          <w:sz w:val="28"/>
        </w:rPr>
        <w:t>, В. П.</w:t>
      </w:r>
      <w:r>
        <w:rPr>
          <w:sz w:val="28"/>
        </w:rPr>
        <w:t xml:space="preserve"> </w:t>
      </w:r>
      <w:r>
        <w:rPr>
          <w:bCs/>
          <w:sz w:val="28"/>
        </w:rPr>
        <w:t>Каминский.</w:t>
      </w:r>
      <w:r>
        <w:rPr>
          <w:sz w:val="28"/>
        </w:rPr>
        <w:t xml:space="preserve"> М., </w:t>
      </w:r>
      <w:r w:rsidR="009C0C5D" w:rsidRPr="009C0C5D">
        <w:rPr>
          <w:sz w:val="28"/>
        </w:rPr>
        <w:t>2015</w:t>
      </w:r>
      <w:r>
        <w:rPr>
          <w:sz w:val="28"/>
        </w:rPr>
        <w:t>.</w:t>
      </w:r>
    </w:p>
    <w:p w:rsidR="00300E50" w:rsidRPr="00334BFB" w:rsidRDefault="00300E50" w:rsidP="00300E50">
      <w:pPr>
        <w:jc w:val="both"/>
        <w:rPr>
          <w:sz w:val="28"/>
        </w:rPr>
      </w:pPr>
      <w:r>
        <w:rPr>
          <w:b/>
          <w:sz w:val="28"/>
        </w:rPr>
        <w:t xml:space="preserve">Виноградов, В.Н. </w:t>
      </w:r>
      <w:proofErr w:type="gramStart"/>
      <w:r>
        <w:rPr>
          <w:sz w:val="28"/>
        </w:rPr>
        <w:t>Черчение :</w:t>
      </w:r>
      <w:proofErr w:type="gramEnd"/>
      <w:r>
        <w:rPr>
          <w:sz w:val="28"/>
        </w:rPr>
        <w:t xml:space="preserve"> учебное пособие /. Виноградов. Минск, 2008.</w:t>
      </w:r>
    </w:p>
    <w:p w:rsidR="00300E50" w:rsidRDefault="00300E50" w:rsidP="00300E50">
      <w:pPr>
        <w:jc w:val="both"/>
        <w:rPr>
          <w:sz w:val="28"/>
        </w:rPr>
      </w:pPr>
      <w:proofErr w:type="spellStart"/>
      <w:r>
        <w:rPr>
          <w:b/>
          <w:sz w:val="28"/>
        </w:rPr>
        <w:t>Вышнепольский</w:t>
      </w:r>
      <w:proofErr w:type="spellEnd"/>
      <w:r>
        <w:rPr>
          <w:b/>
          <w:sz w:val="28"/>
        </w:rPr>
        <w:t>, И. С.</w:t>
      </w:r>
      <w:r>
        <w:rPr>
          <w:sz w:val="28"/>
        </w:rPr>
        <w:t xml:space="preserve"> Преподавание черчения в учебных заведениях профессионально-технического образования / </w:t>
      </w:r>
      <w:r>
        <w:rPr>
          <w:bCs/>
          <w:sz w:val="28"/>
        </w:rPr>
        <w:t>И. С.</w:t>
      </w:r>
      <w:r>
        <w:rPr>
          <w:sz w:val="28"/>
        </w:rPr>
        <w:t xml:space="preserve"> </w:t>
      </w:r>
      <w:proofErr w:type="spellStart"/>
      <w:r>
        <w:rPr>
          <w:bCs/>
          <w:sz w:val="28"/>
        </w:rPr>
        <w:t>Вышнепольский</w:t>
      </w:r>
      <w:proofErr w:type="spellEnd"/>
      <w:r>
        <w:rPr>
          <w:bCs/>
          <w:sz w:val="28"/>
        </w:rPr>
        <w:t>.</w:t>
      </w:r>
      <w:r>
        <w:rPr>
          <w:sz w:val="28"/>
        </w:rPr>
        <w:t xml:space="preserve"> М., </w:t>
      </w:r>
      <w:r w:rsidR="009C0C5D">
        <w:rPr>
          <w:sz w:val="28"/>
          <w:lang w:val="en-US"/>
        </w:rPr>
        <w:t>2008</w:t>
      </w:r>
      <w:r>
        <w:rPr>
          <w:sz w:val="28"/>
        </w:rPr>
        <w:t>.</w:t>
      </w:r>
    </w:p>
    <w:p w:rsidR="00300E50" w:rsidRDefault="00300E50" w:rsidP="00300E50">
      <w:pPr>
        <w:jc w:val="both"/>
        <w:rPr>
          <w:sz w:val="28"/>
        </w:rPr>
      </w:pPr>
      <w:proofErr w:type="spellStart"/>
      <w:r>
        <w:rPr>
          <w:b/>
          <w:sz w:val="28"/>
        </w:rPr>
        <w:t>Вышнепольский</w:t>
      </w:r>
      <w:proofErr w:type="spellEnd"/>
      <w:r>
        <w:rPr>
          <w:b/>
          <w:sz w:val="28"/>
        </w:rPr>
        <w:t>, И. С.</w:t>
      </w:r>
      <w:r>
        <w:rPr>
          <w:sz w:val="28"/>
        </w:rPr>
        <w:t xml:space="preserve"> Техническое черчение с элементами программированного обучения / </w:t>
      </w:r>
      <w:r>
        <w:rPr>
          <w:bCs/>
          <w:sz w:val="28"/>
        </w:rPr>
        <w:t>И. С.</w:t>
      </w:r>
      <w:r>
        <w:rPr>
          <w:sz w:val="28"/>
        </w:rPr>
        <w:t xml:space="preserve"> </w:t>
      </w:r>
      <w:proofErr w:type="spellStart"/>
      <w:r>
        <w:rPr>
          <w:bCs/>
          <w:sz w:val="28"/>
        </w:rPr>
        <w:t>Вышнепольский</w:t>
      </w:r>
      <w:proofErr w:type="spellEnd"/>
      <w:r>
        <w:rPr>
          <w:bCs/>
          <w:sz w:val="28"/>
        </w:rPr>
        <w:t>.</w:t>
      </w:r>
      <w:r>
        <w:rPr>
          <w:sz w:val="28"/>
        </w:rPr>
        <w:t xml:space="preserve"> М,. </w:t>
      </w:r>
      <w:r w:rsidR="009C0C5D">
        <w:rPr>
          <w:sz w:val="28"/>
          <w:lang w:val="en-US"/>
        </w:rPr>
        <w:t>2005</w:t>
      </w:r>
      <w:bookmarkStart w:id="0" w:name="_GoBack"/>
      <w:bookmarkEnd w:id="0"/>
      <w:r>
        <w:rPr>
          <w:sz w:val="28"/>
        </w:rPr>
        <w:t>.</w:t>
      </w:r>
    </w:p>
    <w:p w:rsidR="00300E50" w:rsidRDefault="00300E50" w:rsidP="00300E50">
      <w:pPr>
        <w:jc w:val="both"/>
        <w:rPr>
          <w:sz w:val="28"/>
        </w:rPr>
      </w:pPr>
      <w:proofErr w:type="spellStart"/>
      <w:r>
        <w:rPr>
          <w:b/>
          <w:sz w:val="28"/>
        </w:rPr>
        <w:t>Вышнепольский</w:t>
      </w:r>
      <w:proofErr w:type="spellEnd"/>
      <w:r>
        <w:rPr>
          <w:b/>
          <w:sz w:val="28"/>
        </w:rPr>
        <w:t>, И. С.</w:t>
      </w:r>
      <w:r>
        <w:rPr>
          <w:sz w:val="28"/>
        </w:rPr>
        <w:t xml:space="preserve"> Техническое </w:t>
      </w:r>
      <w:proofErr w:type="gramStart"/>
      <w:r>
        <w:rPr>
          <w:sz w:val="28"/>
        </w:rPr>
        <w:t>черчение :</w:t>
      </w:r>
      <w:proofErr w:type="gramEnd"/>
      <w:r>
        <w:rPr>
          <w:sz w:val="28"/>
        </w:rPr>
        <w:t xml:space="preserve"> учебник для средних профтехучилищ / </w:t>
      </w:r>
      <w:r>
        <w:rPr>
          <w:bCs/>
          <w:sz w:val="28"/>
        </w:rPr>
        <w:t>И. С.</w:t>
      </w:r>
      <w:r>
        <w:rPr>
          <w:sz w:val="28"/>
        </w:rPr>
        <w:t xml:space="preserve"> </w:t>
      </w:r>
      <w:proofErr w:type="spellStart"/>
      <w:r>
        <w:rPr>
          <w:bCs/>
          <w:sz w:val="28"/>
        </w:rPr>
        <w:t>Вышнепольский</w:t>
      </w:r>
      <w:proofErr w:type="spellEnd"/>
      <w:r>
        <w:rPr>
          <w:bCs/>
          <w:sz w:val="28"/>
        </w:rPr>
        <w:t>.</w:t>
      </w:r>
      <w:r>
        <w:rPr>
          <w:sz w:val="28"/>
        </w:rPr>
        <w:t xml:space="preserve"> М., 1998.</w:t>
      </w:r>
    </w:p>
    <w:p w:rsidR="00300E50" w:rsidRPr="00904034" w:rsidRDefault="00300E50" w:rsidP="00300E50">
      <w:pPr>
        <w:jc w:val="both"/>
        <w:rPr>
          <w:sz w:val="28"/>
        </w:rPr>
      </w:pPr>
      <w:proofErr w:type="spellStart"/>
      <w:r>
        <w:rPr>
          <w:b/>
          <w:sz w:val="28"/>
        </w:rPr>
        <w:t>Короев</w:t>
      </w:r>
      <w:proofErr w:type="spellEnd"/>
      <w:r>
        <w:rPr>
          <w:b/>
          <w:sz w:val="28"/>
        </w:rPr>
        <w:t xml:space="preserve">, Ю.И. </w:t>
      </w:r>
      <w:r>
        <w:rPr>
          <w:sz w:val="28"/>
        </w:rPr>
        <w:t xml:space="preserve">Черчение для строителей / Ю.И. </w:t>
      </w:r>
      <w:proofErr w:type="spellStart"/>
      <w:r>
        <w:rPr>
          <w:sz w:val="28"/>
        </w:rPr>
        <w:t>Короев</w:t>
      </w:r>
      <w:proofErr w:type="spellEnd"/>
      <w:r>
        <w:rPr>
          <w:sz w:val="28"/>
        </w:rPr>
        <w:t>. М., 2000.</w:t>
      </w:r>
    </w:p>
    <w:p w:rsidR="00300E50" w:rsidRDefault="00300E50" w:rsidP="00300E50">
      <w:pPr>
        <w:jc w:val="both"/>
        <w:rPr>
          <w:sz w:val="28"/>
        </w:rPr>
      </w:pPr>
      <w:r>
        <w:rPr>
          <w:b/>
          <w:sz w:val="28"/>
        </w:rPr>
        <w:t>Николаев, Н. С.</w:t>
      </w:r>
      <w:r>
        <w:rPr>
          <w:sz w:val="28"/>
        </w:rPr>
        <w:t xml:space="preserve"> Проведение олимпиад по черчению / </w:t>
      </w:r>
      <w:r>
        <w:rPr>
          <w:bCs/>
          <w:sz w:val="28"/>
        </w:rPr>
        <w:t>Н. С. Николаев.</w:t>
      </w:r>
      <w:r>
        <w:rPr>
          <w:sz w:val="28"/>
        </w:rPr>
        <w:t xml:space="preserve"> М., 1990.</w:t>
      </w:r>
    </w:p>
    <w:p w:rsidR="00300E50" w:rsidRDefault="00300E50" w:rsidP="00300E50">
      <w:pPr>
        <w:pStyle w:val="2"/>
      </w:pPr>
    </w:p>
    <w:p w:rsidR="00300E50" w:rsidRPr="008E68B9" w:rsidRDefault="00300E50" w:rsidP="00300E50">
      <w:pPr>
        <w:shd w:val="clear" w:color="auto" w:fill="FFFFFF"/>
        <w:ind w:left="1416"/>
        <w:rPr>
          <w:sz w:val="28"/>
          <w:szCs w:val="28"/>
        </w:rPr>
      </w:pPr>
      <w:r>
        <w:rPr>
          <w:rFonts w:eastAsia="Arial Unicode MS"/>
          <w:b/>
          <w:bCs/>
          <w:caps/>
          <w:sz w:val="28"/>
        </w:rPr>
        <w:t>Технические нормативные правовые акты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22" w:line="331" w:lineRule="exact"/>
        <w:rPr>
          <w:spacing w:val="-15"/>
          <w:sz w:val="28"/>
          <w:szCs w:val="28"/>
        </w:rPr>
      </w:pPr>
      <w:r w:rsidRPr="008E68B9">
        <w:rPr>
          <w:spacing w:val="-4"/>
          <w:sz w:val="28"/>
          <w:szCs w:val="28"/>
        </w:rPr>
        <w:t>ГОСТ 2.001-93. ЕСКД. Общие положения.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5"/>
          <w:sz w:val="28"/>
          <w:szCs w:val="28"/>
        </w:rPr>
      </w:pPr>
      <w:r w:rsidRPr="008E68B9">
        <w:rPr>
          <w:spacing w:val="-7"/>
          <w:sz w:val="28"/>
          <w:szCs w:val="28"/>
        </w:rPr>
        <w:t>ГОСТ 2.101-95. ЕСКД. Виды.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0"/>
          <w:sz w:val="28"/>
          <w:szCs w:val="28"/>
        </w:rPr>
      </w:pPr>
      <w:r w:rsidRPr="008E68B9">
        <w:rPr>
          <w:spacing w:val="-4"/>
          <w:sz w:val="28"/>
          <w:szCs w:val="28"/>
        </w:rPr>
        <w:t>ГОСТ 2.104-2006. ЕСКД. Основные надписи.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0"/>
          <w:sz w:val="28"/>
          <w:szCs w:val="28"/>
        </w:rPr>
      </w:pPr>
      <w:r w:rsidRPr="008E68B9">
        <w:rPr>
          <w:spacing w:val="-4"/>
          <w:sz w:val="28"/>
          <w:szCs w:val="28"/>
        </w:rPr>
        <w:t>ГОСТ 2.108-88. ЕСКД. Спецификация документов.</w:t>
      </w:r>
    </w:p>
    <w:p w:rsidR="00300E50" w:rsidRPr="002A36C4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3"/>
          <w:sz w:val="28"/>
          <w:szCs w:val="28"/>
        </w:rPr>
      </w:pPr>
      <w:r w:rsidRPr="008E68B9">
        <w:rPr>
          <w:spacing w:val="-3"/>
          <w:sz w:val="28"/>
          <w:szCs w:val="28"/>
        </w:rPr>
        <w:t>ГОСТ 2.109-73. ЕСКД. Основные требования к чертежам.</w:t>
      </w:r>
    </w:p>
    <w:p w:rsidR="002A36C4" w:rsidRPr="008E68B9" w:rsidRDefault="002A36C4" w:rsidP="002A36C4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5"/>
          <w:sz w:val="28"/>
          <w:szCs w:val="28"/>
        </w:rPr>
      </w:pPr>
      <w:r w:rsidRPr="008E68B9">
        <w:rPr>
          <w:spacing w:val="-6"/>
          <w:sz w:val="28"/>
          <w:szCs w:val="28"/>
        </w:rPr>
        <w:t>ГОСТ 2.30</w:t>
      </w:r>
      <w:r>
        <w:rPr>
          <w:spacing w:val="-6"/>
          <w:sz w:val="28"/>
          <w:szCs w:val="28"/>
        </w:rPr>
        <w:t>1</w:t>
      </w:r>
      <w:r w:rsidRPr="008E68B9">
        <w:rPr>
          <w:spacing w:val="-6"/>
          <w:sz w:val="28"/>
          <w:szCs w:val="28"/>
        </w:rPr>
        <w:t xml:space="preserve">-68. ЕСКД. </w:t>
      </w:r>
      <w:r>
        <w:rPr>
          <w:spacing w:val="-6"/>
          <w:sz w:val="28"/>
          <w:szCs w:val="28"/>
        </w:rPr>
        <w:t>Форматы</w:t>
      </w:r>
      <w:r w:rsidRPr="008E68B9">
        <w:rPr>
          <w:spacing w:val="-6"/>
          <w:sz w:val="28"/>
          <w:szCs w:val="28"/>
        </w:rPr>
        <w:t>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5"/>
          <w:sz w:val="28"/>
          <w:szCs w:val="28"/>
        </w:rPr>
      </w:pPr>
      <w:r w:rsidRPr="008E68B9">
        <w:rPr>
          <w:spacing w:val="-6"/>
          <w:sz w:val="28"/>
          <w:szCs w:val="28"/>
        </w:rPr>
        <w:t>ГОСТ 2.302-68. ЕСКД. Масштабы.</w:t>
      </w:r>
    </w:p>
    <w:p w:rsidR="00300E50" w:rsidRPr="00FF3657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31" w:lineRule="exact"/>
        <w:rPr>
          <w:spacing w:val="-8"/>
          <w:sz w:val="28"/>
          <w:szCs w:val="28"/>
        </w:rPr>
      </w:pPr>
      <w:r w:rsidRPr="008E68B9">
        <w:rPr>
          <w:spacing w:val="-5"/>
          <w:sz w:val="28"/>
          <w:szCs w:val="28"/>
        </w:rPr>
        <w:t>ГОСТ 2.303-68. ЕСКД. Линии.</w:t>
      </w:r>
    </w:p>
    <w:p w:rsidR="00FF3657" w:rsidRPr="00FF3657" w:rsidRDefault="00FF3657" w:rsidP="00FF3657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31" w:lineRule="exact"/>
        <w:rPr>
          <w:spacing w:val="-13"/>
          <w:sz w:val="28"/>
          <w:szCs w:val="28"/>
        </w:rPr>
      </w:pPr>
      <w:r w:rsidRPr="008E68B9">
        <w:rPr>
          <w:spacing w:val="-5"/>
          <w:sz w:val="28"/>
          <w:szCs w:val="28"/>
        </w:rPr>
        <w:t>ГОСТ 2.304-81. ЕСКД. Шрифты чертёжные.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0"/>
          <w:sz w:val="28"/>
          <w:szCs w:val="28"/>
        </w:rPr>
      </w:pPr>
      <w:r w:rsidRPr="008E68B9">
        <w:rPr>
          <w:spacing w:val="-3"/>
          <w:sz w:val="28"/>
          <w:szCs w:val="28"/>
        </w:rPr>
        <w:t>ГОСТ 2.305-2008. ЕСКД. Изображения-виды, сечения, разрезы.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hanging="355"/>
        <w:rPr>
          <w:spacing w:val="-11"/>
          <w:sz w:val="28"/>
          <w:szCs w:val="28"/>
        </w:rPr>
      </w:pPr>
      <w:r w:rsidRPr="008E68B9">
        <w:rPr>
          <w:spacing w:val="-4"/>
          <w:sz w:val="28"/>
          <w:szCs w:val="28"/>
        </w:rPr>
        <w:t xml:space="preserve">ГОСТ 2.306-68. ЕСКД. Изображения графических материалов и правила их нанесения на </w:t>
      </w:r>
      <w:r w:rsidRPr="008E68B9">
        <w:rPr>
          <w:sz w:val="28"/>
          <w:szCs w:val="28"/>
        </w:rPr>
        <w:t>чертежах.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1"/>
          <w:sz w:val="28"/>
          <w:szCs w:val="28"/>
        </w:rPr>
      </w:pPr>
      <w:r w:rsidRPr="008E68B9">
        <w:rPr>
          <w:spacing w:val="-2"/>
          <w:sz w:val="28"/>
          <w:szCs w:val="28"/>
        </w:rPr>
        <w:t>ГОСТ 2.307-2011. ЕСКД. Нанесение размеров и предельных отклонений.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right="960" w:hanging="355"/>
        <w:rPr>
          <w:spacing w:val="-12"/>
          <w:sz w:val="28"/>
          <w:szCs w:val="28"/>
        </w:rPr>
      </w:pPr>
      <w:r w:rsidRPr="008E68B9">
        <w:rPr>
          <w:spacing w:val="-3"/>
          <w:sz w:val="28"/>
          <w:szCs w:val="28"/>
        </w:rPr>
        <w:t xml:space="preserve">ГОСТ 2.308-2011. ЕСКД. Указание на чертежах допусков формы и расположения </w:t>
      </w:r>
      <w:r w:rsidRPr="008E68B9">
        <w:rPr>
          <w:sz w:val="28"/>
          <w:szCs w:val="28"/>
        </w:rPr>
        <w:t>поверхностей.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31" w:lineRule="exact"/>
        <w:rPr>
          <w:spacing w:val="-11"/>
          <w:sz w:val="28"/>
          <w:szCs w:val="28"/>
        </w:rPr>
      </w:pPr>
      <w:r w:rsidRPr="008E68B9">
        <w:rPr>
          <w:spacing w:val="-3"/>
          <w:sz w:val="28"/>
          <w:szCs w:val="28"/>
        </w:rPr>
        <w:t>ГОСТ 2.309-73. ЕСКД. Обозначение шероховатости поверхности.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31" w:lineRule="exact"/>
        <w:ind w:left="355" w:hanging="355"/>
        <w:rPr>
          <w:spacing w:val="-11"/>
          <w:sz w:val="28"/>
          <w:szCs w:val="28"/>
        </w:rPr>
      </w:pPr>
      <w:r w:rsidRPr="008E68B9">
        <w:rPr>
          <w:spacing w:val="-3"/>
          <w:sz w:val="28"/>
          <w:szCs w:val="28"/>
        </w:rPr>
        <w:t xml:space="preserve">ГОСТ 2.310-68. ЕСКД. Нанесение на чертежах обозначений покрытий, термической и </w:t>
      </w:r>
      <w:r w:rsidRPr="008E68B9">
        <w:rPr>
          <w:sz w:val="28"/>
          <w:szCs w:val="28"/>
        </w:rPr>
        <w:t>других видов обработки.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31" w:lineRule="exact"/>
        <w:rPr>
          <w:spacing w:val="-11"/>
          <w:sz w:val="28"/>
          <w:szCs w:val="28"/>
        </w:rPr>
      </w:pPr>
      <w:r w:rsidRPr="008E68B9">
        <w:rPr>
          <w:spacing w:val="-4"/>
          <w:sz w:val="28"/>
          <w:szCs w:val="28"/>
        </w:rPr>
        <w:t>ГОСТ 2.311-68. ЕСКД. Изображение резьбы.</w:t>
      </w:r>
    </w:p>
    <w:p w:rsidR="002A36C4" w:rsidRPr="002A36C4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9"/>
          <w:sz w:val="28"/>
          <w:szCs w:val="28"/>
        </w:rPr>
      </w:pPr>
      <w:r w:rsidRPr="008E68B9">
        <w:rPr>
          <w:spacing w:val="-2"/>
          <w:sz w:val="28"/>
          <w:szCs w:val="28"/>
        </w:rPr>
        <w:t>ГОСТ 2.313-82. ЕСКД. Условные изображения и обозначения неразъёмных</w:t>
      </w:r>
    </w:p>
    <w:p w:rsidR="00300E50" w:rsidRPr="008E68B9" w:rsidRDefault="002A36C4" w:rsidP="002A36C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300E50" w:rsidRPr="008E68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300E50" w:rsidRPr="008E68B9">
        <w:rPr>
          <w:spacing w:val="-2"/>
          <w:sz w:val="28"/>
          <w:szCs w:val="28"/>
        </w:rPr>
        <w:t>соединений.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hanging="355"/>
        <w:rPr>
          <w:spacing w:val="-12"/>
          <w:sz w:val="28"/>
          <w:szCs w:val="28"/>
        </w:rPr>
      </w:pPr>
      <w:r w:rsidRPr="008E68B9">
        <w:rPr>
          <w:spacing w:val="-3"/>
          <w:sz w:val="28"/>
          <w:szCs w:val="28"/>
        </w:rPr>
        <w:t xml:space="preserve">ГОСТ 2.316-68. ЕСКД. Правила нанесения на чертежах надписей, </w:t>
      </w:r>
      <w:r w:rsidRPr="008E68B9">
        <w:rPr>
          <w:spacing w:val="-3"/>
          <w:sz w:val="28"/>
          <w:szCs w:val="28"/>
        </w:rPr>
        <w:lastRenderedPageBreak/>
        <w:t xml:space="preserve">технических требований </w:t>
      </w:r>
      <w:r w:rsidRPr="008E68B9">
        <w:rPr>
          <w:sz w:val="28"/>
          <w:szCs w:val="28"/>
        </w:rPr>
        <w:t>и таблиц.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1"/>
          <w:sz w:val="28"/>
          <w:szCs w:val="28"/>
        </w:rPr>
      </w:pPr>
      <w:r w:rsidRPr="008E68B9">
        <w:rPr>
          <w:spacing w:val="-2"/>
          <w:sz w:val="28"/>
          <w:szCs w:val="28"/>
        </w:rPr>
        <w:t>ГОСТ 2.317-2011. ЕСКД. Аксонометрические проекции.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11"/>
          <w:sz w:val="28"/>
          <w:szCs w:val="28"/>
        </w:rPr>
      </w:pPr>
      <w:r w:rsidRPr="008E68B9">
        <w:rPr>
          <w:spacing w:val="-2"/>
          <w:sz w:val="28"/>
          <w:szCs w:val="28"/>
        </w:rPr>
        <w:t>ГОСТ 2.320-82. ЕСКД. Правила нанесения допусков и посадок конусности.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9"/>
          <w:sz w:val="28"/>
          <w:szCs w:val="28"/>
        </w:rPr>
      </w:pPr>
      <w:r w:rsidRPr="008E68B9">
        <w:rPr>
          <w:spacing w:val="-3"/>
          <w:sz w:val="28"/>
          <w:szCs w:val="28"/>
        </w:rPr>
        <w:t>ГОСТ 2.401-68. ЕСКД. Правила выполнения чертежей пружин.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hanging="355"/>
        <w:rPr>
          <w:spacing w:val="-9"/>
          <w:sz w:val="28"/>
          <w:szCs w:val="28"/>
        </w:rPr>
      </w:pPr>
      <w:r w:rsidRPr="008E68B9">
        <w:rPr>
          <w:spacing w:val="-3"/>
          <w:sz w:val="28"/>
          <w:szCs w:val="28"/>
        </w:rPr>
        <w:t xml:space="preserve">ГОСТ 2.402-68. ЕСКД. Условные обозначения зубчатых колёс, реек, червяков и звёздочек </w:t>
      </w:r>
      <w:r w:rsidRPr="008E68B9">
        <w:rPr>
          <w:sz w:val="28"/>
          <w:szCs w:val="28"/>
        </w:rPr>
        <w:t>цепных передач.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9"/>
          <w:sz w:val="28"/>
          <w:szCs w:val="28"/>
        </w:rPr>
      </w:pPr>
      <w:r w:rsidRPr="008E68B9">
        <w:rPr>
          <w:spacing w:val="-2"/>
          <w:sz w:val="28"/>
          <w:szCs w:val="28"/>
        </w:rPr>
        <w:t>ГОСТ 2.409-74. ЕСКД. Правила выполнения чертежей зубчатых (шлицевых) соединений.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right="480" w:hanging="355"/>
        <w:rPr>
          <w:spacing w:val="-9"/>
          <w:sz w:val="28"/>
          <w:szCs w:val="28"/>
        </w:rPr>
      </w:pPr>
      <w:r w:rsidRPr="008E68B9">
        <w:rPr>
          <w:spacing w:val="-4"/>
          <w:sz w:val="28"/>
          <w:szCs w:val="28"/>
        </w:rPr>
        <w:t xml:space="preserve">ГОСТ 2.701-2008. ЕСКД. Схемы. Виды и типы. Общие требования к выполнению. Для </w:t>
      </w:r>
      <w:r w:rsidRPr="008E68B9">
        <w:rPr>
          <w:sz w:val="28"/>
          <w:szCs w:val="28"/>
        </w:rPr>
        <w:t>каменщиков и сварщиков.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rPr>
          <w:spacing w:val="-9"/>
          <w:sz w:val="28"/>
          <w:szCs w:val="28"/>
        </w:rPr>
      </w:pPr>
      <w:r w:rsidRPr="008E68B9">
        <w:rPr>
          <w:spacing w:val="-4"/>
          <w:sz w:val="28"/>
          <w:szCs w:val="28"/>
        </w:rPr>
        <w:t>ГОСТ 2.321-84. ЕСКД. Обозначения буквенные.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hanging="355"/>
        <w:rPr>
          <w:spacing w:val="-10"/>
          <w:sz w:val="28"/>
          <w:szCs w:val="28"/>
        </w:rPr>
      </w:pPr>
      <w:r w:rsidRPr="008E68B9">
        <w:rPr>
          <w:spacing w:val="-4"/>
          <w:sz w:val="28"/>
          <w:szCs w:val="28"/>
        </w:rPr>
        <w:t xml:space="preserve">ГОСТ 21.204-93. СПДС. Условные графические обозначения и изображения элементов </w:t>
      </w:r>
      <w:r w:rsidRPr="008E68B9">
        <w:rPr>
          <w:sz w:val="28"/>
          <w:szCs w:val="28"/>
        </w:rPr>
        <w:t>генеральных планов и сооружений транспорта.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right="480" w:hanging="355"/>
        <w:rPr>
          <w:spacing w:val="-9"/>
          <w:sz w:val="28"/>
          <w:szCs w:val="28"/>
        </w:rPr>
      </w:pPr>
      <w:r w:rsidRPr="008E68B9">
        <w:rPr>
          <w:spacing w:val="-4"/>
          <w:sz w:val="28"/>
          <w:szCs w:val="28"/>
        </w:rPr>
        <w:t xml:space="preserve">ГОСТ 21.501-93. СПДС. Правила выполнения архитектурно-строительных рабочих </w:t>
      </w:r>
      <w:r w:rsidRPr="008E68B9">
        <w:rPr>
          <w:sz w:val="28"/>
          <w:szCs w:val="28"/>
        </w:rPr>
        <w:t>чертежей.</w:t>
      </w:r>
    </w:p>
    <w:p w:rsidR="00300E50" w:rsidRPr="008E68B9" w:rsidRDefault="00300E50" w:rsidP="00300E5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31" w:lineRule="exact"/>
        <w:ind w:left="355" w:hanging="355"/>
        <w:rPr>
          <w:spacing w:val="-10"/>
          <w:sz w:val="28"/>
          <w:szCs w:val="28"/>
        </w:rPr>
      </w:pPr>
      <w:r w:rsidRPr="008E68B9">
        <w:rPr>
          <w:spacing w:val="-3"/>
          <w:sz w:val="28"/>
          <w:szCs w:val="28"/>
        </w:rPr>
        <w:t xml:space="preserve">ГОСТ 21.508-93. СПДС. Правила выполнения рабочей документации генеральных планов </w:t>
      </w:r>
      <w:r w:rsidRPr="008E68B9">
        <w:rPr>
          <w:sz w:val="28"/>
          <w:szCs w:val="28"/>
        </w:rPr>
        <w:t>предприятий, сооружений и жилищно-гражданских объектов.</w:t>
      </w: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300E50" w:rsidRDefault="00300E50" w:rsidP="00300E50">
      <w:pPr>
        <w:jc w:val="center"/>
        <w:rPr>
          <w:b/>
          <w:sz w:val="28"/>
          <w:szCs w:val="28"/>
        </w:rPr>
      </w:pPr>
    </w:p>
    <w:p w:rsidR="00B843AB" w:rsidRDefault="009C0C5D"/>
    <w:sectPr w:rsidR="00B843AB" w:rsidSect="00C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20D03"/>
    <w:multiLevelType w:val="singleLevel"/>
    <w:tmpl w:val="86141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E50"/>
    <w:rsid w:val="0012188D"/>
    <w:rsid w:val="002A36C4"/>
    <w:rsid w:val="00300E50"/>
    <w:rsid w:val="009C0C5D"/>
    <w:rsid w:val="00C34FE9"/>
    <w:rsid w:val="00FF1189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ACE1-C711-4B92-B914-AE7AC2A1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2"/>
    <w:basedOn w:val="3"/>
    <w:rsid w:val="00300E50"/>
    <w:pPr>
      <w:keepLines w:val="0"/>
      <w:spacing w:before="0"/>
      <w:jc w:val="center"/>
    </w:pPr>
    <w:rPr>
      <w:rFonts w:ascii="Times New Roman" w:eastAsia="Arial Unicode MS" w:hAnsi="Times New Roman" w:cs="Times New Roman"/>
      <w:caps/>
      <w:color w:val="auto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2342</Characters>
  <Application>Microsoft Office Word</Application>
  <DocSecurity>0</DocSecurity>
  <Lines>19</Lines>
  <Paragraphs>5</Paragraphs>
  <ScaleCrop>false</ScaleCrop>
  <Company>sanofi-aventis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Счастье</cp:lastModifiedBy>
  <cp:revision>4</cp:revision>
  <dcterms:created xsi:type="dcterms:W3CDTF">2021-09-20T19:21:00Z</dcterms:created>
  <dcterms:modified xsi:type="dcterms:W3CDTF">2023-06-16T06:59:00Z</dcterms:modified>
</cp:coreProperties>
</file>