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E" w:rsidRPr="00BA4FBD" w:rsidRDefault="005A304E" w:rsidP="005A30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FBD">
        <w:rPr>
          <w:rFonts w:ascii="Times New Roman" w:hAnsi="Times New Roman" w:cs="Times New Roman"/>
          <w:sz w:val="28"/>
          <w:szCs w:val="28"/>
        </w:rPr>
        <w:t>Контрольные вопросы к теме «Геометрические построения на чертежах».</w:t>
      </w:r>
    </w:p>
    <w:p w:rsidR="00C812FF" w:rsidRDefault="00C812FF" w:rsidP="00C81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опроса - «лото».</w:t>
      </w:r>
    </w:p>
    <w:p w:rsidR="00C812FF" w:rsidRDefault="00C812FF" w:rsidP="00C8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B210D4" w:rsidRDefault="00B210D4" w:rsidP="00C81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2FF" w:rsidRDefault="00C812FF" w:rsidP="00C81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написаны на карточках. Карточки лежат на столе вопросами вниз. </w:t>
      </w:r>
      <w:r>
        <w:rPr>
          <w:rFonts w:ascii="Times New Roman" w:hAnsi="Times New Roman" w:cs="Times New Roman"/>
          <w:sz w:val="28"/>
          <w:szCs w:val="28"/>
        </w:rPr>
        <w:t xml:space="preserve">На каждой карточке </w:t>
      </w:r>
      <w:r w:rsidR="00B1243D">
        <w:rPr>
          <w:rFonts w:ascii="Times New Roman" w:hAnsi="Times New Roman" w:cs="Times New Roman"/>
          <w:sz w:val="28"/>
          <w:szCs w:val="28"/>
        </w:rPr>
        <w:t xml:space="preserve">написан номер вопроса и </w:t>
      </w:r>
      <w:r>
        <w:rPr>
          <w:rFonts w:ascii="Times New Roman" w:hAnsi="Times New Roman" w:cs="Times New Roman"/>
          <w:sz w:val="28"/>
          <w:szCs w:val="28"/>
        </w:rPr>
        <w:t xml:space="preserve">указано количество баллов за правильный ответ. </w:t>
      </w:r>
      <w:r>
        <w:rPr>
          <w:rFonts w:ascii="Times New Roman" w:hAnsi="Times New Roman" w:cs="Times New Roman"/>
          <w:sz w:val="28"/>
          <w:szCs w:val="28"/>
        </w:rPr>
        <w:t xml:space="preserve">Учащийся берёт одну карточку. Читает вопрос и отвечает на него. Такая форма опроса может использоваться для повышения отметки, которую учащийся получил за практическую работу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1243D">
        <w:rPr>
          <w:rFonts w:ascii="Times New Roman" w:hAnsi="Times New Roman" w:cs="Times New Roman"/>
          <w:sz w:val="28"/>
          <w:szCs w:val="28"/>
        </w:rPr>
        <w:t xml:space="preserve"> или </w:t>
      </w:r>
      <w:r w:rsidR="00496072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отметки, </w:t>
      </w:r>
      <w:proofErr w:type="spellStart"/>
      <w:r w:rsidR="00B210D4">
        <w:rPr>
          <w:rFonts w:ascii="Times New Roman" w:hAnsi="Times New Roman" w:cs="Times New Roman"/>
          <w:sz w:val="28"/>
          <w:szCs w:val="28"/>
        </w:rPr>
        <w:t>ссумировав</w:t>
      </w:r>
      <w:proofErr w:type="spellEnd"/>
      <w:r w:rsidR="00B210D4">
        <w:rPr>
          <w:rFonts w:ascii="Times New Roman" w:hAnsi="Times New Roman" w:cs="Times New Roman"/>
          <w:sz w:val="28"/>
          <w:szCs w:val="28"/>
        </w:rPr>
        <w:t xml:space="preserve"> баллы за </w:t>
      </w:r>
      <w:r w:rsidR="00496072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B210D4">
        <w:rPr>
          <w:rFonts w:ascii="Times New Roman" w:hAnsi="Times New Roman" w:cs="Times New Roman"/>
          <w:sz w:val="28"/>
          <w:szCs w:val="28"/>
        </w:rPr>
        <w:t>правильных ответов</w:t>
      </w:r>
      <w:r w:rsidR="00496072">
        <w:rPr>
          <w:rFonts w:ascii="Times New Roman" w:hAnsi="Times New Roman" w:cs="Times New Roman"/>
          <w:sz w:val="28"/>
          <w:szCs w:val="28"/>
        </w:rPr>
        <w:t>.</w:t>
      </w:r>
    </w:p>
    <w:p w:rsidR="005A304E" w:rsidRDefault="005A304E" w:rsidP="005A30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3545"/>
        <w:gridCol w:w="3827"/>
        <w:gridCol w:w="3686"/>
      </w:tblGrid>
      <w:tr w:rsidR="00DA6188" w:rsidTr="00B1243D">
        <w:trPr>
          <w:trHeight w:val="2573"/>
        </w:trPr>
        <w:tc>
          <w:tcPr>
            <w:tcW w:w="3545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61E" w:rsidRPr="00BA4FBD" w:rsidRDefault="0023361E" w:rsidP="0023361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перпендикуляр к </w:t>
            </w:r>
            <w:r w:rsidR="003207FB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r w:rsidR="000A2FAD">
              <w:rPr>
                <w:rFonts w:ascii="Times New Roman" w:hAnsi="Times New Roman" w:cs="Times New Roman"/>
                <w:sz w:val="28"/>
                <w:szCs w:val="28"/>
              </w:rPr>
              <w:t xml:space="preserve"> через заданную точку</w:t>
            </w:r>
            <w:r w:rsidR="000A2268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циркуля и линейки</w:t>
            </w: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188" w:rsidRP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балла</w:t>
            </w:r>
          </w:p>
        </w:tc>
        <w:tc>
          <w:tcPr>
            <w:tcW w:w="3827" w:type="dxa"/>
          </w:tcPr>
          <w:p w:rsidR="0023361E" w:rsidRDefault="0023361E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88" w:rsidRDefault="0023361E" w:rsidP="0023361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Разделите отрезок длиной 5 см. на 4 равные части с помощью</w:t>
            </w:r>
            <w:r w:rsidR="008D7D18">
              <w:rPr>
                <w:rFonts w:ascii="Times New Roman" w:hAnsi="Times New Roman" w:cs="Times New Roman"/>
                <w:sz w:val="28"/>
                <w:szCs w:val="28"/>
              </w:rPr>
              <w:t xml:space="preserve"> циркуля</w:t>
            </w:r>
            <w:r w:rsidR="000A2268">
              <w:rPr>
                <w:rFonts w:ascii="Times New Roman" w:hAnsi="Times New Roman" w:cs="Times New Roman"/>
                <w:sz w:val="28"/>
                <w:szCs w:val="28"/>
              </w:rPr>
              <w:t xml:space="preserve"> и линейки</w:t>
            </w:r>
            <w:r w:rsidR="008D7D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7D18" w:rsidRDefault="008D7D18" w:rsidP="008D7D18">
            <w:pPr>
              <w:pStyle w:val="a3"/>
              <w:ind w:left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18" w:rsidRPr="008D7D18" w:rsidRDefault="008D7D18" w:rsidP="008D7D18">
            <w:pPr>
              <w:pStyle w:val="a3"/>
              <w:ind w:left="7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</w:p>
        </w:tc>
        <w:tc>
          <w:tcPr>
            <w:tcW w:w="3686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61E" w:rsidRDefault="0023361E" w:rsidP="002336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Разделите отрезок длиной 6 см. на 7 равных частей с помощью вспомогательной прямой.</w:t>
            </w:r>
          </w:p>
          <w:p w:rsidR="008D7D18" w:rsidRPr="008D7D18" w:rsidRDefault="008D7D18" w:rsidP="008D7D18">
            <w:pPr>
              <w:pStyle w:val="a3"/>
              <w:ind w:left="78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</w:p>
          <w:p w:rsidR="0023361E" w:rsidRDefault="0023361E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188" w:rsidTr="00B1243D">
        <w:tc>
          <w:tcPr>
            <w:tcW w:w="3545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61E" w:rsidRDefault="0023361E" w:rsidP="002336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Разделите острый угол на 2 равные части. Разделите прямой угол на 3 равные части.</w:t>
            </w:r>
          </w:p>
          <w:p w:rsidR="00DA6188" w:rsidRP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</w:p>
          <w:p w:rsidR="00DA6188" w:rsidRDefault="00DA6188" w:rsidP="00DA618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61E" w:rsidRPr="00BA4FBD" w:rsidRDefault="0023361E" w:rsidP="002336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Разделите окружность диаметром 50 мм. на 3, 6 равных частей с помощью циркуля.</w:t>
            </w:r>
          </w:p>
          <w:p w:rsidR="0023361E" w:rsidRDefault="0023361E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18" w:rsidRP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</w:p>
        </w:tc>
        <w:tc>
          <w:tcPr>
            <w:tcW w:w="3686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61E" w:rsidRPr="00BA4FBD" w:rsidRDefault="0023361E" w:rsidP="0023361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Разделите окружность диаметром 50 мм. на 4, 8 равных частей с помощью циркуля.</w:t>
            </w:r>
          </w:p>
          <w:p w:rsid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18" w:rsidRP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</w:p>
        </w:tc>
      </w:tr>
      <w:tr w:rsidR="00DA6188" w:rsidTr="00B1243D">
        <w:trPr>
          <w:trHeight w:val="2803"/>
        </w:trPr>
        <w:tc>
          <w:tcPr>
            <w:tcW w:w="3545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3D" w:rsidRPr="00BA4FBD" w:rsidRDefault="00B1243D" w:rsidP="00B1243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Разделите окружность диаметром 50 мм. на 5 равных частей с помощью циркуля.</w:t>
            </w:r>
          </w:p>
          <w:p w:rsidR="00B1243D" w:rsidRDefault="00B1243D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18" w:rsidRPr="008D7D18" w:rsidRDefault="008D7D18" w:rsidP="008D7D18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</w:p>
          <w:p w:rsidR="008D7D18" w:rsidRDefault="008D7D18" w:rsidP="008D7D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3D" w:rsidRPr="00BA4FBD" w:rsidRDefault="00B1243D" w:rsidP="00B1243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понятию «сопряжение». Постройте сопряжение двух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 xml:space="preserve"> пересекающихся под углом 65 градусов дугой радиусом 15 мм.</w:t>
            </w:r>
          </w:p>
          <w:p w:rsidR="008D7D18" w:rsidRP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</w:p>
          <w:p w:rsid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6188" w:rsidRDefault="00DA618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43D" w:rsidRPr="00BA4FBD" w:rsidRDefault="00B1243D" w:rsidP="00B1243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A4FBD">
              <w:rPr>
                <w:rFonts w:ascii="Times New Roman" w:hAnsi="Times New Roman" w:cs="Times New Roman"/>
                <w:sz w:val="28"/>
                <w:szCs w:val="28"/>
              </w:rPr>
              <w:t xml:space="preserve">Постройте сопряжение двух параллельных линий, находящихся на расстоянии 40 мм. друг от друга, дугой радиусом 20 мм. </w:t>
            </w:r>
          </w:p>
          <w:p w:rsidR="00B1243D" w:rsidRDefault="00B1243D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D18" w:rsidRPr="008D7D18" w:rsidRDefault="008D7D18" w:rsidP="005A304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7D1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</w:p>
        </w:tc>
      </w:tr>
    </w:tbl>
    <w:p w:rsidR="00DA6188" w:rsidRDefault="00DA6188" w:rsidP="005A30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268" w:rsidRDefault="000A2268" w:rsidP="005A30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D18" w:rsidRDefault="008D7D18" w:rsidP="005A30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Ответы.</w:t>
      </w:r>
    </w:p>
    <w:p w:rsidR="00C74FB0" w:rsidRPr="00C74FB0" w:rsidRDefault="00C74FB0" w:rsidP="00535DB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1 балл.</w:t>
      </w:r>
    </w:p>
    <w:p w:rsidR="00C74FB0" w:rsidRPr="00C74FB0" w:rsidRDefault="00C74FB0" w:rsidP="00C74FB0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а) </w:t>
      </w:r>
      <w:r w:rsidR="008D7D18" w:rsidRPr="00C74FB0"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</w:t>
      </w:r>
      <w:r w:rsidRPr="00C74FB0"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</w:t>
      </w:r>
      <w:r w:rsidR="008D7D18" w:rsidRPr="00C74FB0"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дуги </w:t>
      </w:r>
      <w:r w:rsidRPr="00C74FB0"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="003207FB"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прямой</w:t>
      </w:r>
      <w:r w:rsidRPr="00C74FB0"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D7D18" w:rsidRPr="00C74FB0">
        <w:rPr>
          <w:rFonts w:ascii="Times New Roman" w:eastAsia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двух сторон от заданной точки.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 Для этого </w:t>
      </w:r>
      <w:r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нужно 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постав</w:t>
      </w:r>
      <w:r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ить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 иглу циркуля в заданную точку. Затем прове</w:t>
      </w:r>
      <w:r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сти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 две дуги с обеих сторон от заданной точки. Дуги должны пересекать </w:t>
      </w:r>
      <w:r w:rsidR="003207FB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прямую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.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ru-RU"/>
        </w:rPr>
        <w:t> 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О</w:t>
      </w:r>
      <w:r w:rsidR="003207FB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бозначьте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 точки пересечения дуг с прямой</w:t>
      </w:r>
      <w:r w:rsidR="003207FB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, например, левую точку буквой А, правую точку буквой В</w:t>
      </w:r>
      <w:r w:rsidR="008D7D18" w:rsidRPr="00C74FB0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 xml:space="preserve"> </w:t>
      </w:r>
      <w:r w:rsidRPr="00C74FB0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Раствор циркуля произвольный.</w:t>
      </w:r>
    </w:p>
    <w:p w:rsidR="00C74FB0" w:rsidRPr="008D7D18" w:rsidRDefault="00C74FB0" w:rsidP="00C74FB0">
      <w:pPr>
        <w:shd w:val="clear" w:color="auto" w:fill="FFFFFF"/>
        <w:spacing w:after="0" w:line="375" w:lineRule="atLeast"/>
        <w:ind w:left="1080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</w:p>
    <w:p w:rsidR="008D7D18" w:rsidRDefault="00C74FB0" w:rsidP="00C74FB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C74FB0">
        <w:drawing>
          <wp:inline distT="0" distB="0" distL="0" distR="0">
            <wp:extent cx="2607945" cy="1895058"/>
            <wp:effectExtent l="0" t="0" r="0" b="0"/>
            <wp:docPr id="1" name="Рисунок 1" descr="https://www.wikihow.com/images/thumb/0/06/Construct-a-Perpendicular-Line-to-a-Given-Line-Through-Point-on-the-Line-Step-4-Version-2.jpg/v4-728px-Construct-a-Perpendicular-Line-to-a-Given-Line-Through-Point-on-the-Line-Step-4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kihow.com/images/thumb/0/06/Construct-a-Perpendicular-Line-to-a-Given-Line-Through-Point-on-the-Line-Step-4-Version-2.jpg/v4-728px-Construct-a-Perpendicular-Line-to-a-Given-Line-Through-Point-on-the-Line-Step-4-Version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3163" cy="192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FB0" w:rsidRDefault="00C74FB0" w:rsidP="00C74FB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D67DA" w:rsidRDefault="00C74FB0" w:rsidP="00C74FB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74FB0">
        <w:rPr>
          <w:rFonts w:ascii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</w:rPr>
        <w:t>Увелич</w:t>
      </w:r>
      <w:r>
        <w:rPr>
          <w:rFonts w:ascii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</w:rPr>
        <w:t>ить</w:t>
      </w:r>
      <w:r w:rsidRPr="00C74FB0">
        <w:rPr>
          <w:rFonts w:ascii="Times New Roman" w:hAnsi="Times New Roman" w:cs="Times New Roman"/>
          <w:bCs/>
          <w:color w:val="545454"/>
          <w:sz w:val="28"/>
          <w:szCs w:val="28"/>
          <w:bdr w:val="none" w:sz="0" w:space="0" w:color="auto" w:frame="1"/>
          <w:shd w:val="clear" w:color="auto" w:fill="FFFFFF"/>
        </w:rPr>
        <w:t xml:space="preserve"> раствор циркуля.</w:t>
      </w:r>
      <w:r w:rsidRPr="00C74FB0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Постав</w:t>
      </w:r>
      <w: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ить</w:t>
      </w:r>
      <w:r w:rsidRPr="00C74FB0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его иглу в точку </w:t>
      </w:r>
      <w:r w:rsidR="003207FB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А и провести дуги сверху и снизу </w:t>
      </w:r>
      <w:r w:rsidR="002D67D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прямой. Перенести иглу в точку В и также провести две дуги сверху и снизу прямой. Дуги, проведённые из точки А должны пересечься с дугами, проведёнными из точки В. </w:t>
      </w:r>
    </w:p>
    <w:p w:rsidR="002D67DA" w:rsidRDefault="002D67DA" w:rsidP="00C74FB0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</w:p>
    <w:p w:rsidR="00C74FB0" w:rsidRPr="00C74FB0" w:rsidRDefault="002D67DA" w:rsidP="002D67D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27146" cy="1981676"/>
            <wp:effectExtent l="0" t="0" r="0" b="0"/>
            <wp:docPr id="2" name="Рисунок 2" descr="https://www.wikihow.com/images/thumb/6/67/Construct-a-Perpendicular-Line-to-a-Given-Line-Through-Point-on-the-Line-Step-7.jpg/v4-728px-Construct-a-Perpendicular-Line-to-a-Given-Line-Through-Point-on-the-Line-Ste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ikihow.com/images/thumb/6/67/Construct-a-Perpendicular-Line-to-a-Given-Line-Through-Point-on-the-Line-Step-7.jpg/v4-728px-Construct-a-Perpendicular-Line-to-a-Given-Line-Through-Point-on-the-Line-Step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04" cy="200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88" w:rsidRDefault="00DA6188" w:rsidP="005A304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7DA" w:rsidRDefault="002D67DA" w:rsidP="002D67DA">
      <w:pPr>
        <w:pStyle w:val="a3"/>
        <w:spacing w:after="0" w:line="240" w:lineRule="auto"/>
        <w:ind w:left="851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Через точки пересечения дуг проводим линию к заданной </w:t>
      </w:r>
    </w:p>
    <w:p w:rsidR="002D67DA" w:rsidRDefault="002D67DA" w:rsidP="002D67DA">
      <w:pPr>
        <w:pStyle w:val="a3"/>
        <w:spacing w:after="0" w:line="240" w:lineRule="auto"/>
        <w:ind w:left="851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точке. </w:t>
      </w:r>
    </w:p>
    <w:p w:rsidR="002D67DA" w:rsidRDefault="002D67DA" w:rsidP="002D67DA">
      <w:pPr>
        <w:pStyle w:val="a3"/>
        <w:spacing w:after="0" w:line="240" w:lineRule="auto"/>
        <w:ind w:left="851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7DA" w:rsidRPr="00BA4FBD" w:rsidRDefault="002D67DA" w:rsidP="002D67DA">
      <w:pPr>
        <w:pStyle w:val="a3"/>
        <w:spacing w:after="0" w:line="240" w:lineRule="auto"/>
        <w:ind w:left="851" w:firstLine="2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99518" cy="2106930"/>
            <wp:effectExtent l="0" t="0" r="0" b="0"/>
            <wp:docPr id="3" name="Рисунок 3" descr="https://www.wikihow.com/images/thumb/a/a3/Construct-a-Perpendicular-Line-to-a-Given-Line-Through-Point-on-the-Line-Step-8.jpg/v4-728px-Construct-a-Perpendicular-Line-to-a-Given-Line-Through-Point-on-the-Line-Step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ikihow.com/images/thumb/a/a3/Construct-a-Perpendicular-Line-to-a-Given-Line-Through-Point-on-the-Line-Step-8.jpg/v4-728px-Construct-a-Perpendicular-Line-to-a-Given-Line-Through-Point-on-the-Line-Step-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85" cy="212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4E" w:rsidRDefault="005A304E" w:rsidP="005A304E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:rsidR="002D67DA" w:rsidRDefault="00DD5F7F" w:rsidP="00DD5F7F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D5F7F">
        <w:rPr>
          <w:rFonts w:ascii="Times New Roman" w:hAnsi="Times New Roman" w:cs="Times New Roman"/>
          <w:sz w:val="28"/>
          <w:szCs w:val="28"/>
        </w:rPr>
        <w:t>г) Перпендикуляр построен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F7F" w:rsidRDefault="00DD5F7F" w:rsidP="00DD5F7F">
      <w:pPr>
        <w:pStyle w:val="a3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D5F7F" w:rsidRDefault="00DD5F7F" w:rsidP="00DD5F7F">
      <w:pPr>
        <w:pStyle w:val="a3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73302" cy="2087880"/>
            <wp:effectExtent l="0" t="0" r="0" b="0"/>
            <wp:docPr id="4" name="Рисунок 4" descr="https://www.wikihow.com/images/thumb/6/6f/Construct-a-Perpendicular-Line-to-a-Given-Line-Through-Point-on-the-Line-Final.jpg/v4-728px-Construct-a-Perpendicular-Line-to-a-Given-Line-Through-Point-on-the-Lin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wikihow.com/images/thumb/6/6f/Construct-a-Perpendicular-Line-to-a-Given-Line-Through-Point-on-the-Line-Final.jpg/v4-728px-Construct-a-Perpendicular-Line-to-a-Given-Line-Through-Point-on-the-Line-F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39" cy="210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7F" w:rsidRDefault="00DD5F7F" w:rsidP="00DD5F7F">
      <w:pPr>
        <w:pStyle w:val="a3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D5F7F" w:rsidRDefault="00DD5F7F" w:rsidP="00DD5F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  <w:r w:rsidR="007C1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268" w:rsidRDefault="007C1613" w:rsidP="000A226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отрезок АВ. Сначала отрезок нужно разделить на 2 равные части. Для этого устанавливаем произвольный раствор циркуля, но его величина должна быть больше половины длины отрезка. Из точек А и В проводим дуги сверху и снизу отрезка до пересечения. Через точки пересечения дуг с помощью линейки проводим прямую до пересечения с отрезком АВ. Полученную точку обозначаем буквой </w:t>
      </w:r>
      <w:r w:rsidR="00BD7C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7C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BD7C1F">
        <w:rPr>
          <w:rFonts w:ascii="Times New Roman" w:hAnsi="Times New Roman" w:cs="Times New Roman"/>
          <w:sz w:val="28"/>
          <w:szCs w:val="28"/>
        </w:rPr>
        <w:t xml:space="preserve">им образом мы разделили отрезок на 2 равные части. 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способом последовательно делим отрезки А</w:t>
      </w:r>
      <w:r w:rsidR="00BD7C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D7C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В.  </w:t>
      </w:r>
      <w:r w:rsidR="00BD7C1F">
        <w:rPr>
          <w:rFonts w:ascii="Times New Roman" w:hAnsi="Times New Roman" w:cs="Times New Roman"/>
          <w:sz w:val="28"/>
          <w:szCs w:val="28"/>
        </w:rPr>
        <w:t>отрезок АВ разделён на 4 равные части.</w:t>
      </w:r>
    </w:p>
    <w:p w:rsidR="00BD7C1F" w:rsidRDefault="00BD7C1F" w:rsidP="00BD7C1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B56956" wp14:editId="2396DAD1">
            <wp:extent cx="1851660" cy="1743858"/>
            <wp:effectExtent l="0" t="0" r="0" b="0"/>
            <wp:docPr id="49" name="Рисунок 49" descr="Рис. 43 Деление отрезка прямой на две и четыре равные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43 Деление отрезка прямой на две и четыре равные час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2" r="53178" b="15380"/>
                    <a:stretch/>
                  </pic:blipFill>
                  <pic:spPr bwMode="auto">
                    <a:xfrm>
                      <a:off x="0" y="0"/>
                      <a:ext cx="1868062" cy="17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F7F" w:rsidRDefault="00DD5F7F" w:rsidP="00DD5F7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балла.</w:t>
      </w:r>
    </w:p>
    <w:p w:rsidR="00DD5F7F" w:rsidRPr="00DD5F7F" w:rsidRDefault="00DD5F7F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both"/>
        <w:rPr>
          <w:color w:val="333333"/>
          <w:sz w:val="28"/>
          <w:szCs w:val="28"/>
        </w:rPr>
      </w:pPr>
      <w:r w:rsidRPr="00DD5F7F">
        <w:rPr>
          <w:color w:val="333333"/>
          <w:sz w:val="28"/>
          <w:szCs w:val="28"/>
        </w:rPr>
        <w:t xml:space="preserve">Разделить отрезок </w:t>
      </w:r>
      <w:r>
        <w:rPr>
          <w:color w:val="333333"/>
          <w:sz w:val="28"/>
          <w:szCs w:val="28"/>
        </w:rPr>
        <w:t xml:space="preserve">длиной 6 сантиметров </w:t>
      </w:r>
      <w:r w:rsidRPr="00DD5F7F">
        <w:rPr>
          <w:color w:val="333333"/>
          <w:sz w:val="28"/>
          <w:szCs w:val="28"/>
        </w:rPr>
        <w:t>на 7 равных частей.</w:t>
      </w:r>
    </w:p>
    <w:p w:rsidR="00DD5F7F" w:rsidRPr="00DD5F7F" w:rsidRDefault="00BD7C1F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DD5F7F" w:rsidRPr="00DD5F7F">
        <w:rPr>
          <w:color w:val="333333"/>
          <w:sz w:val="28"/>
          <w:szCs w:val="28"/>
        </w:rPr>
        <w:t>роведем из точки </w:t>
      </w:r>
      <w:r w:rsidR="00DD5F7F">
        <w:rPr>
          <w:noProof/>
          <w:color w:val="333333"/>
          <w:sz w:val="28"/>
          <w:szCs w:val="28"/>
        </w:rPr>
        <w:t>А</w:t>
      </w:r>
      <w:r w:rsidR="00DD5F7F" w:rsidRPr="00DD5F7F">
        <w:rPr>
          <w:color w:val="333333"/>
          <w:sz w:val="28"/>
          <w:szCs w:val="28"/>
        </w:rPr>
        <w:t> луч, не совпадающий с </w:t>
      </w:r>
      <w:r w:rsidR="00DD5F7F">
        <w:rPr>
          <w:noProof/>
          <w:color w:val="333333"/>
          <w:sz w:val="28"/>
          <w:szCs w:val="28"/>
        </w:rPr>
        <w:t>АВ</w:t>
      </w:r>
      <w:r w:rsidR="00DD5F7F" w:rsidRPr="00DD5F7F">
        <w:rPr>
          <w:color w:val="333333"/>
          <w:sz w:val="28"/>
          <w:szCs w:val="28"/>
        </w:rPr>
        <w:t xml:space="preserve"> (рис. </w:t>
      </w:r>
      <w:r w:rsidR="00DD5F7F">
        <w:rPr>
          <w:color w:val="333333"/>
          <w:sz w:val="28"/>
          <w:szCs w:val="28"/>
        </w:rPr>
        <w:t>1</w:t>
      </w:r>
      <w:r w:rsidR="00DD5F7F" w:rsidRPr="00DD5F7F">
        <w:rPr>
          <w:color w:val="333333"/>
          <w:sz w:val="28"/>
          <w:szCs w:val="28"/>
        </w:rPr>
        <w:t>).</w:t>
      </w:r>
    </w:p>
    <w:p w:rsidR="00DD5F7F" w:rsidRPr="00DD5F7F" w:rsidRDefault="00DD5F7F" w:rsidP="00DD5F7F">
      <w:pPr>
        <w:pStyle w:val="a6"/>
        <w:shd w:val="clear" w:color="auto" w:fill="FFFFFF"/>
        <w:spacing w:before="30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 w:rsidRPr="00DD5F7F">
        <w:rPr>
          <w:noProof/>
          <w:color w:val="333333"/>
          <w:sz w:val="28"/>
          <w:szCs w:val="28"/>
        </w:rPr>
        <w:drawing>
          <wp:inline distT="0" distB="0" distL="0" distR="0">
            <wp:extent cx="2289089" cy="1085850"/>
            <wp:effectExtent l="0" t="0" r="0" b="0"/>
            <wp:docPr id="12" name="Рисунок 12" descr="https://static-interneturok.cdnvideo.ru/content/konspekt_image/344135/89f8f5557ea94ffc6158adbaba32e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344135/89f8f5557ea94ffc6158adbaba32e89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63" cy="109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7F" w:rsidRDefault="00DD5F7F" w:rsidP="00DD5F7F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 w:rsidRPr="00DD5F7F">
        <w:rPr>
          <w:color w:val="333333"/>
          <w:sz w:val="28"/>
          <w:szCs w:val="28"/>
        </w:rPr>
        <w:t xml:space="preserve">Рис. </w:t>
      </w:r>
      <w:r>
        <w:rPr>
          <w:color w:val="333333"/>
          <w:sz w:val="28"/>
          <w:szCs w:val="28"/>
        </w:rPr>
        <w:t>1.</w:t>
      </w:r>
    </w:p>
    <w:p w:rsidR="00DD5F7F" w:rsidRPr="00DD5F7F" w:rsidRDefault="00DD5F7F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both"/>
        <w:rPr>
          <w:color w:val="333333"/>
          <w:sz w:val="28"/>
          <w:szCs w:val="28"/>
        </w:rPr>
      </w:pPr>
      <w:r w:rsidRPr="00DD5F7F">
        <w:rPr>
          <w:color w:val="333333"/>
          <w:sz w:val="28"/>
          <w:szCs w:val="28"/>
        </w:rPr>
        <w:t>Отметим на нем на равных расстояниях точки </w:t>
      </w:r>
      <w:r>
        <w:rPr>
          <w:noProof/>
          <w:color w:val="333333"/>
          <w:sz w:val="28"/>
          <w:szCs w:val="28"/>
        </w:rPr>
        <w:t>А</w:t>
      </w:r>
      <w:r w:rsidRPr="00E903E9">
        <w:rPr>
          <w:noProof/>
          <w:color w:val="333333"/>
          <w:sz w:val="20"/>
          <w:szCs w:val="20"/>
        </w:rPr>
        <w:t>1</w:t>
      </w:r>
      <w:r>
        <w:rPr>
          <w:noProof/>
          <w:color w:val="333333"/>
          <w:sz w:val="28"/>
          <w:szCs w:val="28"/>
        </w:rPr>
        <w:t>, А</w:t>
      </w:r>
      <w:r w:rsidRPr="00E903E9">
        <w:rPr>
          <w:noProof/>
          <w:color w:val="333333"/>
          <w:sz w:val="20"/>
          <w:szCs w:val="20"/>
        </w:rPr>
        <w:t>2</w:t>
      </w:r>
      <w:r>
        <w:rPr>
          <w:noProof/>
          <w:color w:val="333333"/>
          <w:sz w:val="28"/>
          <w:szCs w:val="28"/>
        </w:rPr>
        <w:t>, ….А</w:t>
      </w:r>
      <w:r w:rsidRPr="00E903E9">
        <w:rPr>
          <w:noProof/>
          <w:color w:val="333333"/>
          <w:sz w:val="20"/>
          <w:szCs w:val="20"/>
        </w:rPr>
        <w:t>7</w:t>
      </w:r>
      <w:r w:rsidRPr="00DD5F7F">
        <w:rPr>
          <w:color w:val="333333"/>
          <w:sz w:val="28"/>
          <w:szCs w:val="28"/>
        </w:rPr>
        <w:t> (рис.</w:t>
      </w:r>
      <w:r>
        <w:rPr>
          <w:color w:val="333333"/>
          <w:sz w:val="28"/>
          <w:szCs w:val="28"/>
        </w:rPr>
        <w:t>2)</w:t>
      </w:r>
      <w:r w:rsidRPr="00DD5F7F">
        <w:rPr>
          <w:color w:val="333333"/>
          <w:sz w:val="28"/>
          <w:szCs w:val="28"/>
        </w:rPr>
        <w:t xml:space="preserve"> </w:t>
      </w:r>
    </w:p>
    <w:p w:rsidR="00DD5F7F" w:rsidRPr="00DD5F7F" w:rsidRDefault="00DD5F7F" w:rsidP="00DD5F7F">
      <w:pPr>
        <w:pStyle w:val="a6"/>
        <w:shd w:val="clear" w:color="auto" w:fill="FFFFFF"/>
        <w:spacing w:before="30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 w:rsidRPr="00DD5F7F">
        <w:rPr>
          <w:noProof/>
          <w:color w:val="333333"/>
          <w:sz w:val="28"/>
          <w:szCs w:val="28"/>
        </w:rPr>
        <w:drawing>
          <wp:inline distT="0" distB="0" distL="0" distR="0">
            <wp:extent cx="2069391" cy="1019175"/>
            <wp:effectExtent l="0" t="0" r="0" b="0"/>
            <wp:docPr id="10" name="Рисунок 10" descr="https://static-interneturok.cdnvideo.ru/content/konspekt_image/344137/f95dd4509652580a1bc98b8040cac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atic-interneturok.cdnvideo.ru/content/konspekt_image/344137/f95dd4509652580a1bc98b8040cac0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17" cy="10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7F" w:rsidRPr="00DD5F7F" w:rsidRDefault="00DD5F7F" w:rsidP="00DD5F7F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 w:rsidRPr="00DD5F7F">
        <w:rPr>
          <w:color w:val="333333"/>
          <w:sz w:val="28"/>
          <w:szCs w:val="28"/>
        </w:rPr>
        <w:t>Рис. 2.</w:t>
      </w:r>
    </w:p>
    <w:p w:rsidR="00DD5F7F" w:rsidRPr="00DD5F7F" w:rsidRDefault="00DD5F7F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both"/>
        <w:rPr>
          <w:color w:val="333333"/>
          <w:sz w:val="28"/>
          <w:szCs w:val="28"/>
        </w:rPr>
      </w:pPr>
      <w:r w:rsidRPr="00DD5F7F">
        <w:rPr>
          <w:color w:val="333333"/>
          <w:sz w:val="28"/>
          <w:szCs w:val="28"/>
        </w:rPr>
        <w:t>Соединим </w:t>
      </w:r>
      <w:r w:rsidR="00E903E9">
        <w:rPr>
          <w:noProof/>
          <w:color w:val="333333"/>
          <w:sz w:val="28"/>
          <w:szCs w:val="28"/>
        </w:rPr>
        <w:t>точку А</w:t>
      </w:r>
      <w:r w:rsidR="00E903E9" w:rsidRPr="00E903E9">
        <w:rPr>
          <w:noProof/>
          <w:color w:val="333333"/>
          <w:sz w:val="20"/>
          <w:szCs w:val="20"/>
        </w:rPr>
        <w:t>7</w:t>
      </w:r>
      <w:r w:rsidR="00E903E9">
        <w:rPr>
          <w:noProof/>
          <w:color w:val="333333"/>
          <w:sz w:val="28"/>
          <w:szCs w:val="28"/>
        </w:rPr>
        <w:t xml:space="preserve"> с точкой В</w:t>
      </w:r>
      <w:r w:rsidRPr="00DD5F7F">
        <w:rPr>
          <w:color w:val="333333"/>
          <w:sz w:val="28"/>
          <w:szCs w:val="28"/>
        </w:rPr>
        <w:t xml:space="preserve"> (рис. </w:t>
      </w:r>
      <w:r w:rsidR="00E903E9">
        <w:rPr>
          <w:color w:val="333333"/>
          <w:sz w:val="28"/>
          <w:szCs w:val="28"/>
        </w:rPr>
        <w:t>3</w:t>
      </w:r>
      <w:r w:rsidRPr="00DD5F7F">
        <w:rPr>
          <w:color w:val="333333"/>
          <w:sz w:val="28"/>
          <w:szCs w:val="28"/>
        </w:rPr>
        <w:t>).</w:t>
      </w:r>
    </w:p>
    <w:p w:rsidR="00DD5F7F" w:rsidRPr="00DD5F7F" w:rsidRDefault="00DD5F7F" w:rsidP="00E903E9">
      <w:pPr>
        <w:pStyle w:val="a6"/>
        <w:shd w:val="clear" w:color="auto" w:fill="FFFFFF"/>
        <w:spacing w:before="30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 w:rsidRPr="00DD5F7F">
        <w:rPr>
          <w:noProof/>
          <w:color w:val="333333"/>
          <w:sz w:val="28"/>
          <w:szCs w:val="28"/>
        </w:rPr>
        <w:drawing>
          <wp:inline distT="0" distB="0" distL="0" distR="0">
            <wp:extent cx="2390775" cy="1174624"/>
            <wp:effectExtent l="0" t="0" r="0" b="0"/>
            <wp:docPr id="7" name="Рисунок 7" descr="https://static-interneturok.cdnvideo.ru/content/konspekt_image/344140/5c144ad851a747372c03e2fec8a3a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atic-interneturok.cdnvideo.ru/content/konspekt_image/344140/5c144ad851a747372c03e2fec8a3aa8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79" cy="118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7F" w:rsidRPr="00DD5F7F" w:rsidRDefault="00DD5F7F" w:rsidP="00E903E9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 w:rsidRPr="00DD5F7F">
        <w:rPr>
          <w:color w:val="333333"/>
          <w:sz w:val="28"/>
          <w:szCs w:val="28"/>
        </w:rPr>
        <w:t xml:space="preserve">Рис. </w:t>
      </w:r>
      <w:r w:rsidR="00E903E9">
        <w:rPr>
          <w:color w:val="333333"/>
          <w:sz w:val="28"/>
          <w:szCs w:val="28"/>
        </w:rPr>
        <w:t>3</w:t>
      </w:r>
      <w:r w:rsidRPr="00DD5F7F">
        <w:rPr>
          <w:color w:val="333333"/>
          <w:sz w:val="28"/>
          <w:szCs w:val="28"/>
        </w:rPr>
        <w:t>.</w:t>
      </w:r>
    </w:p>
    <w:p w:rsidR="00DD5F7F" w:rsidRPr="00DD5F7F" w:rsidRDefault="00DD5F7F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both"/>
        <w:rPr>
          <w:color w:val="333333"/>
          <w:sz w:val="28"/>
          <w:szCs w:val="28"/>
        </w:rPr>
      </w:pPr>
      <w:r w:rsidRPr="00DD5F7F">
        <w:rPr>
          <w:color w:val="333333"/>
          <w:sz w:val="28"/>
          <w:szCs w:val="28"/>
        </w:rPr>
        <w:t>Через оставшиеся 6 точек пров</w:t>
      </w:r>
      <w:r w:rsidR="00E903E9">
        <w:rPr>
          <w:color w:val="333333"/>
          <w:sz w:val="28"/>
          <w:szCs w:val="28"/>
        </w:rPr>
        <w:t>ести</w:t>
      </w:r>
      <w:r w:rsidRPr="00DD5F7F">
        <w:rPr>
          <w:color w:val="333333"/>
          <w:sz w:val="28"/>
          <w:szCs w:val="28"/>
        </w:rPr>
        <w:t xml:space="preserve"> прямые, параллельны</w:t>
      </w:r>
      <w:r w:rsidR="00E903E9">
        <w:rPr>
          <w:color w:val="333333"/>
          <w:sz w:val="28"/>
          <w:szCs w:val="28"/>
        </w:rPr>
        <w:t>е отрезку А</w:t>
      </w:r>
      <w:r w:rsidR="00E903E9" w:rsidRPr="00E903E9">
        <w:rPr>
          <w:color w:val="333333"/>
          <w:sz w:val="20"/>
          <w:szCs w:val="20"/>
        </w:rPr>
        <w:t>7</w:t>
      </w:r>
      <w:r w:rsidR="00E903E9">
        <w:rPr>
          <w:color w:val="333333"/>
          <w:sz w:val="28"/>
          <w:szCs w:val="28"/>
        </w:rPr>
        <w:t>В</w:t>
      </w:r>
      <w:r w:rsidRPr="00DD5F7F">
        <w:rPr>
          <w:color w:val="333333"/>
          <w:sz w:val="28"/>
          <w:szCs w:val="28"/>
        </w:rPr>
        <w:t> </w:t>
      </w:r>
      <w:r w:rsidR="00E903E9">
        <w:rPr>
          <w:color w:val="333333"/>
          <w:sz w:val="28"/>
          <w:szCs w:val="28"/>
        </w:rPr>
        <w:t>до пересечения с отрезком АВ.</w:t>
      </w:r>
      <w:r w:rsidRPr="00DD5F7F">
        <w:rPr>
          <w:color w:val="333333"/>
          <w:sz w:val="28"/>
          <w:szCs w:val="28"/>
        </w:rPr>
        <w:t xml:space="preserve"> Т. к. на одной стороне угла отрезки равны, то, по теореме Фалеса, они равны и на другой стороне (рис. </w:t>
      </w:r>
      <w:r w:rsidR="00E903E9">
        <w:rPr>
          <w:color w:val="333333"/>
          <w:sz w:val="28"/>
          <w:szCs w:val="28"/>
        </w:rPr>
        <w:t>4</w:t>
      </w:r>
      <w:r w:rsidRPr="00DD5F7F">
        <w:rPr>
          <w:color w:val="333333"/>
          <w:sz w:val="28"/>
          <w:szCs w:val="28"/>
        </w:rPr>
        <w:t>).</w:t>
      </w:r>
    </w:p>
    <w:p w:rsidR="00DD5F7F" w:rsidRDefault="00DD5F7F" w:rsidP="00E903E9">
      <w:pPr>
        <w:pStyle w:val="a6"/>
        <w:shd w:val="clear" w:color="auto" w:fill="FFFFFF"/>
        <w:spacing w:before="30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 w:rsidRPr="00DD5F7F">
        <w:rPr>
          <w:noProof/>
          <w:color w:val="333333"/>
          <w:sz w:val="28"/>
          <w:szCs w:val="28"/>
        </w:rPr>
        <w:drawing>
          <wp:inline distT="0" distB="0" distL="0" distR="0">
            <wp:extent cx="2424793" cy="1200150"/>
            <wp:effectExtent l="0" t="0" r="0" b="0"/>
            <wp:docPr id="5" name="Рисунок 5" descr="https://static-interneturok.cdnvideo.ru/content/konspekt_image/344143/947857c2fcbe2286a0d58bbfcf30c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atic-interneturok.cdnvideo.ru/content/konspekt_image/344143/947857c2fcbe2286a0d58bbfcf30c5d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73" cy="120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E9" w:rsidRDefault="00E903E9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Рис.4.</w:t>
      </w:r>
    </w:p>
    <w:p w:rsidR="00B924E4" w:rsidRDefault="00B924E4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</w:p>
    <w:p w:rsidR="00B924E4" w:rsidRPr="00DD5F7F" w:rsidRDefault="00B924E4" w:rsidP="002325A7">
      <w:pPr>
        <w:pStyle w:val="a6"/>
        <w:shd w:val="clear" w:color="auto" w:fill="FFFFFF"/>
        <w:spacing w:before="0" w:beforeAutospacing="0" w:after="0" w:afterAutospacing="0" w:line="378" w:lineRule="atLeast"/>
        <w:ind w:left="720"/>
        <w:jc w:val="center"/>
        <w:rPr>
          <w:color w:val="333333"/>
          <w:sz w:val="28"/>
          <w:szCs w:val="28"/>
        </w:rPr>
      </w:pPr>
    </w:p>
    <w:p w:rsidR="00DD5F7F" w:rsidRDefault="002325A7" w:rsidP="00547A3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балла.</w:t>
      </w:r>
    </w:p>
    <w:p w:rsidR="00B924E4" w:rsidRDefault="002325A7" w:rsidP="00B924E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B924E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Деление угла на две и четыре равные части. </w:t>
      </w:r>
    </w:p>
    <w:p w:rsidR="002325A7" w:rsidRPr="00B924E4" w:rsidRDefault="002325A7" w:rsidP="00B924E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Из вер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softHyphen/>
        <w:t xml:space="preserve">шины угла провести произвольным радиусом дугу до пересечения со сторонами угла в точках (рис. 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а).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Из полученных точек проводят две дуги радиусом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R,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несколько большим половины длины дуги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n и к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до взаимного пересечения в точке m.   Вершину угла соединяют с точкой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т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прямой, которая делит угол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ВАС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пополам. Эта прямая называется биссектрисой угла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ВАС.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Повторяя это построение с полученными углами </w:t>
      </w:r>
      <w:proofErr w:type="spell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ВАт</w:t>
      </w:r>
      <w:proofErr w:type="spellEnd"/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 </w:t>
      </w:r>
      <w:proofErr w:type="spell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nАС</w:t>
      </w:r>
      <w:proofErr w:type="spellEnd"/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угол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ВАС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можно разделить на четыре равные части и т. д.</w:t>
      </w:r>
    </w:p>
    <w:p w:rsidR="002325A7" w:rsidRPr="002325A7" w:rsidRDefault="002325A7" w:rsidP="00B924E4">
      <w:pPr>
        <w:pStyle w:val="a3"/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 w:rsidRPr="002325A7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</w:t>
      </w:r>
    </w:p>
    <w:p w:rsidR="002325A7" w:rsidRPr="002325A7" w:rsidRDefault="00B924E4" w:rsidP="00B924E4">
      <w:pPr>
        <w:pStyle w:val="a3"/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</w:pPr>
      <w:r>
        <w:rPr>
          <w:rFonts w:ascii="Helvetica" w:hAnsi="Helvetica" w:cs="Helvetica"/>
          <w:noProof/>
          <w:color w:val="414141"/>
          <w:sz w:val="21"/>
          <w:szCs w:val="21"/>
        </w:rPr>
        <w:drawing>
          <wp:inline distT="0" distB="0" distL="0" distR="0" wp14:anchorId="01E65E91" wp14:editId="7DC69546">
            <wp:extent cx="1924050" cy="2000250"/>
            <wp:effectExtent l="0" t="0" r="0" b="0"/>
            <wp:docPr id="51" name="Рисунок 51" descr="Рис. 47 Деление угла на две и четыре равные ча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47 Деление угла на две и четыре равные част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" t="2287" r="47030" b="29085"/>
                    <a:stretch/>
                  </pic:blipFill>
                  <pic:spPr bwMode="auto">
                    <a:xfrm>
                      <a:off x="0" y="0"/>
                      <a:ext cx="1924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4E4" w:rsidRDefault="002325A7" w:rsidP="00B924E4">
      <w:pPr>
        <w:pStyle w:val="a3"/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  <w:r w:rsidRPr="002325A7">
        <w:rPr>
          <w:rFonts w:ascii="Helvetica" w:eastAsia="Times New Roman" w:hAnsi="Helvetica" w:cs="Helvetica"/>
          <w:color w:val="414141"/>
          <w:sz w:val="21"/>
          <w:szCs w:val="21"/>
          <w:lang w:eastAsia="ru-RU"/>
        </w:rPr>
        <w:t> </w:t>
      </w:r>
      <w:r w:rsidRPr="00B924E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Деление прямого угла на три равные части. </w:t>
      </w:r>
    </w:p>
    <w:p w:rsidR="002325A7" w:rsidRDefault="002325A7" w:rsidP="00B924E4">
      <w:pPr>
        <w:pStyle w:val="a3"/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Из вер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softHyphen/>
        <w:t>шины </w:t>
      </w:r>
      <w:proofErr w:type="gram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А</w:t>
      </w:r>
      <w:proofErr w:type="gramEnd"/>
      <w:r w:rsidR="00B924E4"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прямого угла (рис. 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б)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произвольным ради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softHyphen/>
        <w:t>усом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R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описывают дугу окружности до пересечения ее со сторонами прямого угла в точках a и b из которых проводят дуги окружности того же радиуса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R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до пересечения с дугой </w:t>
      </w:r>
      <w:proofErr w:type="spell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ab</w:t>
      </w:r>
      <w:proofErr w:type="spellEnd"/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в точках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m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n.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Точки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m и n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соединяют с вершиной угла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А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прямыми и получают стороны </w:t>
      </w:r>
      <w:proofErr w:type="spell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Аm</w:t>
      </w:r>
      <w:proofErr w:type="spellEnd"/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 </w:t>
      </w:r>
      <w:proofErr w:type="spell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Аn</w:t>
      </w:r>
      <w:proofErr w:type="spellEnd"/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углов </w:t>
      </w:r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 xml:space="preserve">В </w:t>
      </w:r>
      <w:proofErr w:type="spell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Аm</w:t>
      </w:r>
      <w:proofErr w:type="spellEnd"/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 </w:t>
      </w:r>
      <w:proofErr w:type="spellStart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>nА</w:t>
      </w:r>
      <w:proofErr w:type="spellEnd"/>
      <w:r w:rsidRPr="00B924E4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  <w:lang w:eastAsia="ru-RU"/>
        </w:rPr>
        <w:t xml:space="preserve"> С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равных 1/3 прямого угла, т. е. 30°. Если каждый из этих углов разделить пополам, то пря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softHyphen/>
        <w:t>мой угол будет разделен на шесть равных частей, ка</w:t>
      </w:r>
      <w:r w:rsidRPr="00B924E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softHyphen/>
        <w:t xml:space="preserve">ждый из углов будет равняться 15°. </w:t>
      </w:r>
    </w:p>
    <w:p w:rsidR="00B924E4" w:rsidRPr="00B924E4" w:rsidRDefault="00B924E4" w:rsidP="00B924E4">
      <w:pPr>
        <w:pStyle w:val="a3"/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2325A7" w:rsidRDefault="00B924E4" w:rsidP="00B924E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color w:val="414141"/>
          <w:sz w:val="21"/>
          <w:szCs w:val="21"/>
        </w:rPr>
        <w:drawing>
          <wp:inline distT="0" distB="0" distL="0" distR="0" wp14:anchorId="13DCC3B4" wp14:editId="174C8EA9">
            <wp:extent cx="1687206" cy="1800225"/>
            <wp:effectExtent l="0" t="0" r="0" b="0"/>
            <wp:docPr id="52" name="Рисунок 52" descr="Рис. 47 Деление угла на две и четыре равные ча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47 Деление угла на две и четыре равные части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6" b="27124"/>
                    <a:stretch/>
                  </pic:blipFill>
                  <pic:spPr bwMode="auto">
                    <a:xfrm>
                      <a:off x="0" y="0"/>
                      <a:ext cx="1695415" cy="180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4E4" w:rsidRDefault="00B924E4" w:rsidP="00B924E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E4" w:rsidRDefault="00B924E4" w:rsidP="00B924E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4E4" w:rsidRDefault="00B924E4" w:rsidP="00B924E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балл.</w:t>
      </w:r>
    </w:p>
    <w:p w:rsidR="00B924E4" w:rsidRDefault="00F23C6F" w:rsidP="00B9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4092656"/>
            <wp:effectExtent l="0" t="0" r="0" b="0"/>
            <wp:docPr id="53" name="Рисунок 53" descr="https://2.bp.blogspot.com/-p07HgtX5rpM/TvMjqX-n39I/AAAAAAAABBc/gwy3R6N_rFI/s640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2.bp.blogspot.com/-p07HgtX5rpM/TvMjqX-n39I/AAAAAAAABBc/gwy3R6N_rFI/s640/3-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93" w:rsidRDefault="00857E93" w:rsidP="00B9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93" w:rsidRDefault="00857E93" w:rsidP="00B9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4038923"/>
            <wp:effectExtent l="0" t="0" r="0" b="0"/>
            <wp:docPr id="54" name="Рисунок 54" descr="https://1.bp.blogspot.com/--DGG6I5W-W4/TvMltgoX8aI/AAAAAAAABCw/zpMoUcO109o/s640/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1.bp.blogspot.com/--DGG6I5W-W4/TvMltgoX8aI/AAAAAAAABCw/zpMoUcO109o/s640/10-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93" w:rsidRDefault="00857E93" w:rsidP="00B924E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93" w:rsidRDefault="00857E93" w:rsidP="00857E9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балл.</w:t>
      </w:r>
    </w:p>
    <w:p w:rsidR="00857E93" w:rsidRDefault="00857E93" w:rsidP="0085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4047879"/>
            <wp:effectExtent l="0" t="0" r="0" b="0"/>
            <wp:docPr id="55" name="Рисунок 55" descr="https://2.bp.blogspot.com/-KJV10jiuQGA/TvMk6T62t7I/AAAAAAAABCA/a_gBI_mierg/s640/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2.bp.blogspot.com/-KJV10jiuQGA/TvMk6T62t7I/AAAAAAAABCA/a_gBI_mierg/s640/6-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93" w:rsidRDefault="00857E93" w:rsidP="0085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93" w:rsidRDefault="00857E93" w:rsidP="0085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4101612"/>
            <wp:effectExtent l="0" t="0" r="0" b="0"/>
            <wp:docPr id="56" name="Рисунок 56" descr="https://1.bp.blogspot.com/--92rHFH_CAY/TvMmyqqxE8I/AAAAAAAABDs/rAOOp9fd2bE/s640/1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1.bp.blogspot.com/--92rHFH_CAY/TvMmyqqxE8I/AAAAAAAABDs/rAOOp9fd2bE/s640/15-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0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93" w:rsidRDefault="00857E93" w:rsidP="0085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93" w:rsidRDefault="00857E93" w:rsidP="00857E9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балла.</w:t>
      </w:r>
    </w:p>
    <w:p w:rsidR="00857E93" w:rsidRDefault="00857E93" w:rsidP="0085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4021012"/>
            <wp:effectExtent l="0" t="0" r="0" b="0"/>
            <wp:docPr id="57" name="Рисунок 57" descr="https://1.bp.blogspot.com/-eNJPYIJo9pQ/TvMlRJ-LvcI/AAAAAAAABCY/24wobjUaWgM/s640/8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1.bp.blogspot.com/-eNJPYIJo9pQ/TvMlRJ-LvcI/AAAAAAAABCY/24wobjUaWgM/s640/8-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93" w:rsidRDefault="00857E93" w:rsidP="0085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E93" w:rsidRDefault="00857E93" w:rsidP="00857E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4307588"/>
            <wp:effectExtent l="0" t="0" r="0" b="0"/>
            <wp:docPr id="58" name="Рисунок 58" descr="https://2.bp.blogspot.com/-09iwdUn2fvQ/TvMlelO84iI/AAAAAAAABCk/WQZc0qP5eNs/s640/9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2.bp.blogspot.com/-09iwdUn2fvQ/TvMlelO84iI/AAAAAAAABCk/WQZc0qP5eNs/s640/9-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93" w:rsidRDefault="00D83B05" w:rsidP="00857E9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балла.</w:t>
      </w:r>
    </w:p>
    <w:p w:rsidR="00D83B05" w:rsidRDefault="00D83B05" w:rsidP="00D83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B05" w:rsidRPr="00D83B05" w:rsidRDefault="00D83B05" w:rsidP="00D83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480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опряжением</w:t>
      </w:r>
      <w:r w:rsidRPr="00D8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8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лавный переход </w:t>
      </w:r>
      <w:r w:rsidR="004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Pr="00D8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линии в другую</w:t>
      </w:r>
      <w:r w:rsidR="00480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83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3B05" w:rsidRDefault="00D83B05" w:rsidP="00D83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31510" cy="3788170"/>
            <wp:effectExtent l="0" t="0" r="0" b="0"/>
            <wp:docPr id="59" name="Рисунок 59" descr="https://1.bp.blogspot.com/-8WCHPNY7QEo/Tum-xTHJ9lI/AAAAAAAAA_o/2zAipPJ_T_U/s640/5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1.bp.blogspot.com/-8WCHPNY7QEo/Tum-xTHJ9lI/AAAAAAAAA_o/2zAipPJ_T_U/s640/5-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05" w:rsidRDefault="00D83B05" w:rsidP="00D83B0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B05" w:rsidRDefault="007B5547" w:rsidP="00D83B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7B5547" w:rsidRDefault="007B5547" w:rsidP="007B5547">
      <w:pPr>
        <w:pStyle w:val="a3"/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Построение выполняют следующим образом:</w:t>
      </w:r>
    </w:p>
    <w:p w:rsidR="007B5547" w:rsidRPr="007B5547" w:rsidRDefault="007B5547" w:rsidP="007B5547">
      <w:pPr>
        <w:pStyle w:val="a3"/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Заданы 2 параллельные прямые (рис. а).</w:t>
      </w:r>
    </w:p>
    <w:p w:rsidR="007B5547" w:rsidRPr="007B5547" w:rsidRDefault="007B5547" w:rsidP="007B5547">
      <w:pPr>
        <w:pStyle w:val="a3"/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Находят центр сопряжения и радиус дуги (рис. б). Для этого из точки m на одной прямой восставляют перпендикуляр до пересечения с другой прямой в точке п. Отрезок делят пополам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B5547" w:rsidRPr="007B5547" w:rsidRDefault="007B5547" w:rsidP="007B5547">
      <w:pPr>
        <w:pStyle w:val="a3"/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Из точки </w:t>
      </w:r>
      <w:proofErr w:type="gramStart"/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центра сопряжения радиусом </w:t>
      </w:r>
      <w:proofErr w:type="spellStart"/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Оm</w:t>
      </w:r>
      <w:proofErr w:type="spellEnd"/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</w:t>
      </w:r>
      <w:proofErr w:type="spellStart"/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Оn</w:t>
      </w:r>
      <w:proofErr w:type="spellEnd"/>
      <w:r w:rsidRPr="007B55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описывают дугу до точек сопряжения тип (рис. в).</w:t>
      </w:r>
    </w:p>
    <w:p w:rsidR="00B924E4" w:rsidRPr="00DD5F7F" w:rsidRDefault="007B5547" w:rsidP="007B554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547">
        <w:rPr>
          <w:noProof/>
          <w:lang w:eastAsia="ru-RU"/>
        </w:rPr>
        <w:lastRenderedPageBreak/>
        <w:drawing>
          <wp:inline distT="0" distB="0" distL="0" distR="0">
            <wp:extent cx="2628265" cy="4742102"/>
            <wp:effectExtent l="0" t="0" r="0" b="0"/>
            <wp:docPr id="60" name="Рисунок 60" descr="Рис. 66. Сопряжение двух параллельных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Рис. 66. Сопряжение двух параллельных прямых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35" cy="47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547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</w:r>
    </w:p>
    <w:sectPr w:rsidR="00B924E4" w:rsidRPr="00DD5F7F" w:rsidSect="006F41D0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89" w:rsidRDefault="00A74C89" w:rsidP="00912372">
      <w:pPr>
        <w:spacing w:after="0" w:line="240" w:lineRule="auto"/>
      </w:pPr>
      <w:r>
        <w:separator/>
      </w:r>
    </w:p>
  </w:endnote>
  <w:endnote w:type="continuationSeparator" w:id="0">
    <w:p w:rsidR="00A74C89" w:rsidRDefault="00A74C89" w:rsidP="0091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29800"/>
      <w:docPartObj>
        <w:docPartGallery w:val="Page Numbers (Bottom of Page)"/>
        <w:docPartUnique/>
      </w:docPartObj>
    </w:sdtPr>
    <w:sdtContent>
      <w:p w:rsidR="00912372" w:rsidRDefault="009123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0D4">
          <w:rPr>
            <w:noProof/>
          </w:rPr>
          <w:t>10</w:t>
        </w:r>
        <w:r>
          <w:fldChar w:fldCharType="end"/>
        </w:r>
      </w:p>
    </w:sdtContent>
  </w:sdt>
  <w:p w:rsidR="00912372" w:rsidRDefault="009123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89" w:rsidRDefault="00A74C89" w:rsidP="00912372">
      <w:pPr>
        <w:spacing w:after="0" w:line="240" w:lineRule="auto"/>
      </w:pPr>
      <w:r>
        <w:separator/>
      </w:r>
    </w:p>
  </w:footnote>
  <w:footnote w:type="continuationSeparator" w:id="0">
    <w:p w:rsidR="00A74C89" w:rsidRDefault="00A74C89" w:rsidP="0091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8D3"/>
    <w:multiLevelType w:val="hybridMultilevel"/>
    <w:tmpl w:val="8E105E30"/>
    <w:lvl w:ilvl="0" w:tplc="E842C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AD7ECC"/>
    <w:multiLevelType w:val="hybridMultilevel"/>
    <w:tmpl w:val="BC8C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CCB"/>
    <w:multiLevelType w:val="hybridMultilevel"/>
    <w:tmpl w:val="2716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A1964"/>
    <w:multiLevelType w:val="multilevel"/>
    <w:tmpl w:val="B06E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B3710"/>
    <w:multiLevelType w:val="hybridMultilevel"/>
    <w:tmpl w:val="70A4D04E"/>
    <w:lvl w:ilvl="0" w:tplc="106C56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7D4AFE"/>
    <w:multiLevelType w:val="hybridMultilevel"/>
    <w:tmpl w:val="715411EC"/>
    <w:lvl w:ilvl="0" w:tplc="4DBCA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A4771B"/>
    <w:multiLevelType w:val="hybridMultilevel"/>
    <w:tmpl w:val="E7F4FB5A"/>
    <w:lvl w:ilvl="0" w:tplc="463E0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2174D9"/>
    <w:multiLevelType w:val="hybridMultilevel"/>
    <w:tmpl w:val="9B9659C4"/>
    <w:lvl w:ilvl="0" w:tplc="39281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54545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D41"/>
    <w:rsid w:val="000639C5"/>
    <w:rsid w:val="000A2268"/>
    <w:rsid w:val="000A2FAD"/>
    <w:rsid w:val="00227150"/>
    <w:rsid w:val="002325A7"/>
    <w:rsid w:val="0023361E"/>
    <w:rsid w:val="002D67DA"/>
    <w:rsid w:val="002E41A0"/>
    <w:rsid w:val="003207FB"/>
    <w:rsid w:val="0037670F"/>
    <w:rsid w:val="00480D13"/>
    <w:rsid w:val="00496072"/>
    <w:rsid w:val="00547A31"/>
    <w:rsid w:val="005A304E"/>
    <w:rsid w:val="005D57FB"/>
    <w:rsid w:val="00643E12"/>
    <w:rsid w:val="006F410E"/>
    <w:rsid w:val="006F41D0"/>
    <w:rsid w:val="007B5547"/>
    <w:rsid w:val="007C1613"/>
    <w:rsid w:val="00857E93"/>
    <w:rsid w:val="008D7D18"/>
    <w:rsid w:val="00912372"/>
    <w:rsid w:val="00991D41"/>
    <w:rsid w:val="00A74C89"/>
    <w:rsid w:val="00B1243D"/>
    <w:rsid w:val="00B210D4"/>
    <w:rsid w:val="00B924E4"/>
    <w:rsid w:val="00BA4FBD"/>
    <w:rsid w:val="00BD7C1F"/>
    <w:rsid w:val="00C74FB0"/>
    <w:rsid w:val="00C812FF"/>
    <w:rsid w:val="00CA48E0"/>
    <w:rsid w:val="00D752B4"/>
    <w:rsid w:val="00D83B05"/>
    <w:rsid w:val="00DA6188"/>
    <w:rsid w:val="00DD5F7F"/>
    <w:rsid w:val="00E903E9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89878-4AFE-465C-8A0C-2D16004F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41"/>
    <w:pPr>
      <w:ind w:left="720"/>
      <w:contextualSpacing/>
    </w:pPr>
  </w:style>
  <w:style w:type="table" w:styleId="a4">
    <w:name w:val="Table Grid"/>
    <w:basedOn w:val="a1"/>
    <w:uiPriority w:val="59"/>
    <w:rsid w:val="00DA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D7D1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D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5F7F"/>
    <w:rPr>
      <w:b/>
      <w:bCs/>
    </w:rPr>
  </w:style>
  <w:style w:type="character" w:styleId="a8">
    <w:name w:val="Emphasis"/>
    <w:basedOn w:val="a0"/>
    <w:uiPriority w:val="20"/>
    <w:qFormat/>
    <w:rsid w:val="002325A7"/>
    <w:rPr>
      <w:i/>
      <w:iCs/>
    </w:rPr>
  </w:style>
  <w:style w:type="paragraph" w:styleId="a9">
    <w:name w:val="header"/>
    <w:basedOn w:val="a"/>
    <w:link w:val="aa"/>
    <w:uiPriority w:val="99"/>
    <w:unhideWhenUsed/>
    <w:rsid w:val="0091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2372"/>
  </w:style>
  <w:style w:type="paragraph" w:styleId="ab">
    <w:name w:val="footer"/>
    <w:basedOn w:val="a"/>
    <w:link w:val="ac"/>
    <w:uiPriority w:val="99"/>
    <w:unhideWhenUsed/>
    <w:rsid w:val="0091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Счастье</cp:lastModifiedBy>
  <cp:revision>12</cp:revision>
  <dcterms:created xsi:type="dcterms:W3CDTF">2022-05-18T15:00:00Z</dcterms:created>
  <dcterms:modified xsi:type="dcterms:W3CDTF">2022-05-29T18:58:00Z</dcterms:modified>
</cp:coreProperties>
</file>